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D" w:rsidRDefault="009725EF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1CD2A9" wp14:editId="65CA79EE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Pr="00CD225D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="00476D4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</w:p>
    <w:p w:rsidR="00D024E1" w:rsidRPr="00CD225D" w:rsidRDefault="00CD225D" w:rsidP="004B3639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:rsidR="00D024E1" w:rsidRPr="00CD225D" w:rsidRDefault="00CD225D" w:rsidP="00886015">
      <w:pPr>
        <w:spacing w:after="36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E5132E" w:rsidRDefault="00CD225D" w:rsidP="00E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</w:t>
      </w:r>
      <w:r w:rsidR="00E51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rezerwy Krajowego Funduszu Szkoleniowego (KFS) </w:t>
      </w:r>
    </w:p>
    <w:p w:rsidR="00CD225D" w:rsidRPr="00CD225D" w:rsidRDefault="00991E13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</w:p>
    <w:p w:rsidR="00E5132E" w:rsidRPr="00CD225D" w:rsidRDefault="00CD225D" w:rsidP="000623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BA7AFA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3019D">
        <w:rPr>
          <w:rFonts w:ascii="Times New Roman" w:eastAsia="Times New Roman" w:hAnsi="Times New Roman" w:cs="Times New Roman"/>
          <w:i/>
          <w:lang w:eastAsia="pl-PL"/>
        </w:rPr>
        <w:t>Podstawa prawna: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B3639">
        <w:rPr>
          <w:rFonts w:ascii="Times New Roman" w:eastAsia="Times New Roman" w:hAnsi="Times New Roman" w:cs="Times New Roman"/>
          <w:i/>
          <w:lang w:eastAsia="pl-PL"/>
        </w:rPr>
        <w:t>itp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. 69a</w:t>
      </w:r>
      <w:r w:rsidR="00BF0A2F">
        <w:rPr>
          <w:rFonts w:ascii="Times New Roman" w:eastAsia="Times New Roman" w:hAnsi="Times New Roman" w:cs="Times New Roman"/>
          <w:i/>
          <w:lang w:eastAsia="pl-PL"/>
        </w:rPr>
        <w:t xml:space="preserve"> i 69b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ustawy o promocji zatrudnienia i instytucjach rynku pr</w:t>
      </w:r>
      <w:r>
        <w:rPr>
          <w:rFonts w:ascii="Times New Roman" w:eastAsia="Times New Roman" w:hAnsi="Times New Roman" w:cs="Times New Roman"/>
          <w:i/>
          <w:lang w:eastAsia="pl-PL"/>
        </w:rPr>
        <w:t>acy (</w:t>
      </w:r>
      <w:proofErr w:type="spellStart"/>
      <w:r w:rsidR="00BA7AFA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BA7AFA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Dz. U. </w:t>
      </w:r>
    </w:p>
    <w:p w:rsidR="00BA7AE1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 201</w:t>
      </w:r>
      <w:r w:rsidR="00E517D9">
        <w:rPr>
          <w:rFonts w:ascii="Times New Roman" w:eastAsia="Times New Roman" w:hAnsi="Times New Roman" w:cs="Times New Roman"/>
          <w:i/>
          <w:lang w:eastAsia="pl-PL"/>
        </w:rPr>
        <w:t>8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E517D9">
        <w:rPr>
          <w:rFonts w:ascii="Times New Roman" w:eastAsia="Times New Roman" w:hAnsi="Times New Roman" w:cs="Times New Roman"/>
          <w:i/>
          <w:lang w:eastAsia="pl-PL"/>
        </w:rPr>
        <w:t>12</w:t>
      </w:r>
      <w:r w:rsidR="00BA7AFA">
        <w:rPr>
          <w:rFonts w:ascii="Times New Roman" w:eastAsia="Times New Roman" w:hAnsi="Times New Roman" w:cs="Times New Roman"/>
          <w:i/>
          <w:lang w:eastAsia="pl-PL"/>
        </w:rPr>
        <w:t>65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, z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  <w:r w:rsidR="00BA7A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CD225D" w:rsidRDefault="00C3019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Ministra Pracy i Polityki Społecznej z dnia 14 maja 2014 r. w sprawie przyznawania środków z Krajowego Funduszu Szkoleniowego (</w:t>
      </w:r>
      <w:proofErr w:type="spellStart"/>
      <w:r w:rsidR="00572C14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572C1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Dz. U. z </w:t>
      </w:r>
      <w:r w:rsidR="00BA7AE1">
        <w:rPr>
          <w:rFonts w:ascii="Times New Roman" w:eastAsia="Times New Roman" w:hAnsi="Times New Roman" w:cs="Times New Roman"/>
          <w:i/>
          <w:lang w:eastAsia="pl-PL"/>
        </w:rPr>
        <w:t>201</w:t>
      </w:r>
      <w:r w:rsidR="00572C14">
        <w:rPr>
          <w:rFonts w:ascii="Times New Roman" w:eastAsia="Times New Roman" w:hAnsi="Times New Roman" w:cs="Times New Roman"/>
          <w:i/>
          <w:lang w:eastAsia="pl-PL"/>
        </w:rPr>
        <w:t>8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572C14">
        <w:rPr>
          <w:rFonts w:ascii="Times New Roman" w:eastAsia="Times New Roman" w:hAnsi="Times New Roman" w:cs="Times New Roman"/>
          <w:i/>
          <w:lang w:eastAsia="pl-PL"/>
        </w:rPr>
        <w:t>117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FA3729" w:rsidRDefault="00FA372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B76859" w:rsidRDefault="00B76859" w:rsidP="00B76859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 xml:space="preserve">Wniosek należy wypełnić czytelnie wpisując treść w każdym punkcie. Jeżeli poszczególne rubryki nie znajdą w konkretnym przypadku zastosowania, należy wpisać „nie dotyczy” lub „-”.  Wszelkie poprawki należy </w:t>
      </w:r>
      <w:r w:rsidR="00D94A5D" w:rsidRPr="00D94A5D">
        <w:rPr>
          <w:rFonts w:ascii="Times New Roman" w:eastAsia="Times New Roman" w:hAnsi="Times New Roman" w:cs="Times New Roman"/>
          <w:i/>
          <w:lang w:eastAsia="pl-PL"/>
        </w:rPr>
        <w:t>skreślić i zaparafować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CD225D" w:rsidRPr="00157D0C" w:rsidRDefault="00CD225D" w:rsidP="00BA3431">
      <w:pPr>
        <w:pStyle w:val="Akapitzlist"/>
        <w:numPr>
          <w:ilvl w:val="0"/>
          <w:numId w:val="6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77342" w:rsidRDefault="00886015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Przeważając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7342"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prowadzonej działalności gospodarczej 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</w:p>
    <w:p w:rsidR="00886015" w:rsidRDefault="00886015" w:rsidP="00886015">
      <w:pPr>
        <w:pStyle w:val="Akapitzlist"/>
        <w:numPr>
          <w:ilvl w:val="0"/>
          <w:numId w:val="2"/>
        </w:numPr>
        <w:spacing w:after="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 prowadzonej działalności _________________________________________</w:t>
      </w:r>
    </w:p>
    <w:p w:rsidR="00886015" w:rsidRPr="00886015" w:rsidRDefault="00886015" w:rsidP="004B3639">
      <w:pPr>
        <w:tabs>
          <w:tab w:val="left" w:leader="underscore" w:pos="9639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(przedsiębiorstwo państwowe, spółdzielnia, spółka akcyjna, spółka z o.o., spółka cywilna, działalność indywidualna, jedn. budżetowa </w:t>
      </w:r>
      <w:r w:rsidR="004B3639">
        <w:rPr>
          <w:rFonts w:ascii="Times New Roman" w:hAnsi="Times New Roman" w:cs="Times New Roman"/>
          <w:i/>
          <w:sz w:val="24"/>
          <w:szCs w:val="24"/>
          <w:vertAlign w:val="superscript"/>
        </w:rPr>
        <w:t>itp</w:t>
      </w: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>.)</w:t>
      </w:r>
    </w:p>
    <w:p w:rsidR="00886015" w:rsidRPr="00886015" w:rsidRDefault="00886015" w:rsidP="004B3639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  <w:r w:rsidR="004B363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E93F27" w:rsidRPr="00E93F27" w:rsidRDefault="00E93F27" w:rsidP="00D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E93F27" w:rsidRDefault="00E93F27" w:rsidP="00886015">
      <w:pPr>
        <w:pStyle w:val="Tekstprzypisudolnego"/>
        <w:ind w:left="142" w:hanging="142"/>
        <w:jc w:val="both"/>
      </w:pPr>
      <w:r w:rsidRPr="00E93F27">
        <w:rPr>
          <w:rStyle w:val="Odwoanieprzypisudolnego"/>
        </w:rPr>
        <w:footnoteRef/>
      </w:r>
      <w:r w:rsidR="00886015">
        <w:rPr>
          <w:vertAlign w:val="superscript"/>
        </w:rPr>
        <w:t xml:space="preserve"> </w:t>
      </w:r>
      <w:r w:rsidRPr="004D7F55">
        <w:t>Pracodawca powinien posiadać adres siedziby lub</w:t>
      </w:r>
      <w:r w:rsidR="007F0148">
        <w:t xml:space="preserve"> </w:t>
      </w:r>
      <w:r w:rsidRPr="004D7F55">
        <w:t>miejsc</w:t>
      </w:r>
      <w:r>
        <w:t>a</w:t>
      </w:r>
      <w:r w:rsidRPr="004D7F55">
        <w:t xml:space="preserve"> w</w:t>
      </w:r>
      <w:r>
        <w:t xml:space="preserve">ykonywania działalności   zgodne </w:t>
      </w:r>
      <w:r w:rsidRPr="004D7F55">
        <w:t xml:space="preserve">z właściwością miejscową Powiatowego Urzędu Pracy w </w:t>
      </w:r>
      <w:r>
        <w:t>Gołdapi</w:t>
      </w:r>
    </w:p>
    <w:p w:rsidR="00E93F27" w:rsidRPr="00B76859" w:rsidRDefault="00886015" w:rsidP="00B76859">
      <w:pPr>
        <w:pStyle w:val="Tekstprzypisudolnego"/>
        <w:ind w:left="426" w:hanging="426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2  </w:t>
      </w:r>
      <w:r w:rsidRPr="00BA7AFA">
        <w:rPr>
          <w:lang w:eastAsia="pl-PL"/>
        </w:rPr>
        <w:t>w przypadku spółki cywilnej, wpisać NIP spółki i każdego ze wspólników</w:t>
      </w:r>
    </w:p>
    <w:p w:rsidR="00F75116" w:rsidRDefault="00136E05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zatrudnionych pracowników</w:t>
      </w:r>
      <w:r w:rsidR="007A0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BA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</w:t>
      </w:r>
      <w:r w:rsidR="007A0C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5C0FBA" w:rsidRPr="00D77342" w:rsidRDefault="005C0FBA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działalność prowadzona jest w sektorze transportu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drogowego: TAK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562F4" w:rsidRPr="00C47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116" w:rsidRPr="00F75116" w:rsidRDefault="00F75116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:rsidR="00F75116" w:rsidRPr="007073C8" w:rsidRDefault="00F75116" w:rsidP="00BA3431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Default="00F75116" w:rsidP="00CB4AF5">
      <w:p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7073C8" w:rsidRDefault="00F75116" w:rsidP="00BA343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Pr="007073C8" w:rsidRDefault="00F75116" w:rsidP="00CB4AF5">
      <w:pPr>
        <w:spacing w:before="120" w:after="12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F75116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F75116" w:rsidRDefault="005D2C4B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</w:t>
      </w:r>
      <w:r w:rsid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konta bankowego pracodawcy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75116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5D2C4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B4AF5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:rsidR="00F75116" w:rsidRPr="00F75116" w:rsidRDefault="00CB4AF5" w:rsidP="0081744C">
      <w:p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2 mln euro</w:t>
      </w:r>
    </w:p>
    <w:p w:rsidR="00F75116" w:rsidRPr="00F75116" w:rsidRDefault="00CB4AF5" w:rsidP="0081744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</w:t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10 mln euro</w:t>
      </w:r>
    </w:p>
    <w:p w:rsidR="00F75116" w:rsidRDefault="00CB4AF5" w:rsidP="0081744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</w:t>
      </w:r>
    </w:p>
    <w:p w:rsidR="007A263D" w:rsidRPr="0081744C" w:rsidRDefault="0081744C" w:rsidP="0081744C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263D" w:rsidRPr="0081744C">
        <w:rPr>
          <w:rFonts w:ascii="Times New Roman" w:hAnsi="Times New Roman" w:cs="Times New Roman"/>
          <w:sz w:val="24"/>
          <w:szCs w:val="24"/>
        </w:rPr>
        <w:t>wnioskodawca nie jest przedsiębiorcą</w:t>
      </w:r>
    </w:p>
    <w:p w:rsidR="00E93F27" w:rsidRPr="0081744C" w:rsidRDefault="0081744C" w:rsidP="0081744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744C">
        <w:rPr>
          <w:rFonts w:ascii="Times New Roman" w:eastAsia="Calibri" w:hAnsi="Times New Roman" w:cs="Times New Roman"/>
        </w:rPr>
        <w:t>pozostałe</w:t>
      </w:r>
      <w:r w:rsidR="008F08D3" w:rsidRPr="0081744C">
        <w:rPr>
          <w:rFonts w:ascii="Times New Roman" w:eastAsia="Calibri" w:hAnsi="Times New Roman" w:cs="Times New Roman"/>
        </w:rPr>
        <w:t xml:space="preserve"> – nie mieszczące się w kategoriach wymienionych powyżej</w:t>
      </w:r>
    </w:p>
    <w:p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:rsidR="007A0C22" w:rsidRDefault="007A0C22" w:rsidP="002A0F68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F68">
        <w:rPr>
          <w:rStyle w:val="Odwoanieprzypisudolnego"/>
          <w:rFonts w:ascii="Times New Roman" w:hAnsi="Times New Roman" w:cs="Times New Roman"/>
        </w:rPr>
        <w:footnoteRef/>
      </w:r>
      <w:r w:rsidRPr="002A0F68">
        <w:rPr>
          <w:rFonts w:ascii="Times New Roman" w:hAnsi="Times New Roman" w:cs="Times New Roman"/>
        </w:rPr>
        <w:t xml:space="preserve"> </w:t>
      </w:r>
      <w:r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7A0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racownik</w:t>
      </w:r>
      <w:r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oznacza to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0D6ECD" w:rsidRPr="007A0C22" w:rsidRDefault="007A0C22" w:rsidP="007A0C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skreślić.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2F4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przecząc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 występuje w przypadku gdy: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6ECD" w:rsidRPr="00BA7AFA" w:rsidRDefault="000D6ECD" w:rsidP="002A0F68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beneficjent pomocy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w ogóle nie prowadzi działalności gospodarczej w sektorze transportu </w:t>
      </w:r>
      <w:r w:rsidRPr="00BA7AFA">
        <w:rPr>
          <w:lang w:eastAsia="pl-PL"/>
        </w:rPr>
        <w:t xml:space="preserve">  </w:t>
      </w:r>
      <w:r w:rsidRPr="00BA7AFA">
        <w:rPr>
          <w:lang w:eastAsia="pl-PL"/>
        </w:rPr>
        <w:br/>
        <w:t xml:space="preserve">   </w:t>
      </w:r>
      <w:r w:rsidR="002A0F68">
        <w:rPr>
          <w:lang w:eastAsia="pl-PL"/>
        </w:rPr>
        <w:t xml:space="preserve">  </w:t>
      </w:r>
      <w:r w:rsidR="00E562F4" w:rsidRPr="00BA7AFA">
        <w:rPr>
          <w:lang w:eastAsia="pl-PL"/>
        </w:rPr>
        <w:t>drogowego</w:t>
      </w:r>
      <w:r w:rsidRPr="00BA7AFA">
        <w:rPr>
          <w:lang w:eastAsia="pl-PL"/>
        </w:rPr>
        <w:t>,</w:t>
      </w:r>
      <w:r w:rsidR="00E562F4" w:rsidRPr="00BA7AFA">
        <w:rPr>
          <w:lang w:eastAsia="pl-PL"/>
        </w:rPr>
        <w:t xml:space="preserve"> albo</w:t>
      </w:r>
    </w:p>
    <w:p w:rsidR="00D77342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pro</w:t>
      </w:r>
      <w:r w:rsidR="00D77342" w:rsidRPr="00BA7AFA">
        <w:rPr>
          <w:lang w:eastAsia="pl-PL"/>
        </w:rPr>
        <w:t xml:space="preserve">wadząc jednocześnie działalność </w:t>
      </w:r>
      <w:r w:rsidR="00E562F4" w:rsidRPr="00BA7AFA">
        <w:rPr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przeznaczona jest wyłącznie na działalność inną niż działalność w sektorze transportu drogowego.</w:t>
      </w:r>
    </w:p>
    <w:p w:rsidR="00AF50B6" w:rsidRPr="00BA7AFA" w:rsidRDefault="00E562F4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</w:t>
      </w:r>
      <w:proofErr w:type="spellStart"/>
      <w:r w:rsidRPr="00BA7AFA">
        <w:rPr>
          <w:lang w:eastAsia="pl-PL"/>
        </w:rPr>
        <w:t>późn</w:t>
      </w:r>
      <w:proofErr w:type="spellEnd"/>
      <w:r w:rsidRPr="00BA7AFA">
        <w:rPr>
          <w:lang w:eastAsia="pl-PL"/>
        </w:rPr>
        <w:t>. zm.), zasad prowadzenia odrębnej ewidencji oraz metod przypisywania kosztów i przychodów.</w:t>
      </w:r>
    </w:p>
    <w:p w:rsidR="0095651B" w:rsidRPr="0095651B" w:rsidRDefault="00157D0C" w:rsidP="00BA3431">
      <w:pPr>
        <w:pStyle w:val="Akapitzlist"/>
        <w:numPr>
          <w:ilvl w:val="0"/>
          <w:numId w:val="6"/>
        </w:numPr>
        <w:spacing w:before="480" w:after="24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lastRenderedPageBreak/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  <w:r w:rsidR="00232411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z rezerwy KFS</w:t>
      </w:r>
    </w:p>
    <w:p w:rsidR="00C6157A" w:rsidRPr="004C40A8" w:rsidRDefault="00C6157A" w:rsidP="00BA3431">
      <w:pPr>
        <w:pStyle w:val="Akapitzlist"/>
        <w:numPr>
          <w:ilvl w:val="0"/>
          <w:numId w:val="8"/>
        </w:numPr>
        <w:tabs>
          <w:tab w:val="left" w:pos="-142"/>
        </w:tabs>
        <w:spacing w:before="120" w:after="120" w:line="36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  <w:r w:rsidR="002A49B5"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:rsidR="00C6157A" w:rsidRPr="000C5347" w:rsidRDefault="002A49B5" w:rsidP="00BA3431">
      <w:pPr>
        <w:pStyle w:val="Akapitzlist"/>
        <w:numPr>
          <w:ilvl w:val="0"/>
          <w:numId w:val="9"/>
        </w:numPr>
        <w:tabs>
          <w:tab w:val="left" w:pos="142"/>
        </w:tabs>
        <w:spacing w:before="120" w:after="12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wnioskowana wysokość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środków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rezerwy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____________________________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Pr="000C5347" w:rsidRDefault="00840093" w:rsidP="004C40A8">
      <w:pPr>
        <w:pStyle w:val="Akapitzlist"/>
        <w:tabs>
          <w:tab w:val="left" w:pos="0"/>
        </w:tabs>
        <w:spacing w:before="120" w:after="12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 zł)</w:t>
      </w:r>
    </w:p>
    <w:p w:rsidR="00840093" w:rsidRPr="000C5347" w:rsidRDefault="002A49B5" w:rsidP="00BA3431">
      <w:pPr>
        <w:pStyle w:val="Akapitzlist"/>
        <w:numPr>
          <w:ilvl w:val="0"/>
          <w:numId w:val="9"/>
        </w:numPr>
        <w:tabs>
          <w:tab w:val="left" w:pos="142"/>
        </w:tabs>
        <w:spacing w:before="120" w:after="120" w:line="360" w:lineRule="auto"/>
        <w:ind w:left="709" w:hanging="283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0C5347" w:rsidRDefault="00840093" w:rsidP="004C40A8">
      <w:pPr>
        <w:pStyle w:val="Akapitzlist"/>
        <w:tabs>
          <w:tab w:val="left" w:pos="0"/>
        </w:tabs>
        <w:spacing w:before="120" w:after="0" w:line="360" w:lineRule="auto"/>
        <w:ind w:left="851" w:hanging="142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:rsidR="000C5347" w:rsidRPr="000C5347" w:rsidRDefault="000C5347" w:rsidP="007B5D75">
      <w:pPr>
        <w:pStyle w:val="Akapitzlist"/>
        <w:tabs>
          <w:tab w:val="left" w:pos="0"/>
        </w:tabs>
        <w:spacing w:before="120" w:after="24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ar-SA"/>
        </w:rPr>
        <w:t xml:space="preserve"> </w:t>
      </w:r>
      <w:r w:rsidRPr="007B5D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przy wyliczaniu wkładu własnego pracodawcy nie należy uwzględnić innych kosztów, które pracodawca poniesie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  <w:r w:rsidR="004C40A8" w:rsidRPr="007B5D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7B5D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Wnioskowana wysokość środków </w:t>
      </w:r>
      <w:r w:rsidR="00232411" w:rsidRPr="007B5D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rezerwy </w:t>
      </w:r>
      <w:r w:rsidRPr="007B5D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KFS nie może uwzględniać kosztów związanych z dojazdem, wyżywieniem, zakwaterowaniem</w:t>
      </w:r>
      <w:r w:rsidRPr="007B5D75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</w:t>
      </w:r>
    </w:p>
    <w:p w:rsidR="00560303" w:rsidRPr="0009072E" w:rsidRDefault="003A75FB" w:rsidP="00BA3431">
      <w:pPr>
        <w:pStyle w:val="Akapitzlist"/>
        <w:numPr>
          <w:ilvl w:val="0"/>
          <w:numId w:val="8"/>
        </w:numPr>
        <w:tabs>
          <w:tab w:val="left" w:pos="-142"/>
        </w:tabs>
        <w:spacing w:before="120" w:after="24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 uczestnikach 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kształceni</w:t>
      </w: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992"/>
        <w:gridCol w:w="992"/>
        <w:gridCol w:w="993"/>
        <w:gridCol w:w="1098"/>
      </w:tblGrid>
      <w:tr w:rsidR="00560303" w:rsidTr="007B5D75">
        <w:trPr>
          <w:trHeight w:val="227"/>
        </w:trPr>
        <w:tc>
          <w:tcPr>
            <w:tcW w:w="5387" w:type="dxa"/>
            <w:gridSpan w:val="2"/>
            <w:vMerge w:val="restart"/>
            <w:shd w:val="clear" w:color="auto" w:fill="EEECE1" w:themeFill="background2"/>
            <w:vAlign w:val="center"/>
          </w:tcPr>
          <w:p w:rsidR="00560303" w:rsidRPr="007B5D75" w:rsidRDefault="007B5D75" w:rsidP="007B5D7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2091" w:type="dxa"/>
            <w:gridSpan w:val="2"/>
            <w:shd w:val="clear" w:color="auto" w:fill="EEECE1" w:themeFill="background2"/>
            <w:vAlign w:val="center"/>
          </w:tcPr>
          <w:p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</w:p>
        </w:tc>
      </w:tr>
      <w:tr w:rsidR="00560303" w:rsidTr="007B5D75">
        <w:trPr>
          <w:trHeight w:val="227"/>
        </w:trPr>
        <w:tc>
          <w:tcPr>
            <w:tcW w:w="5387" w:type="dxa"/>
            <w:gridSpan w:val="2"/>
            <w:vMerge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60303" w:rsidRPr="006E228F" w:rsidRDefault="00560303" w:rsidP="009064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60303" w:rsidRDefault="00560303" w:rsidP="009064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560303" w:rsidRPr="006E228F" w:rsidRDefault="00560303" w:rsidP="009064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560303" w:rsidRPr="006E228F" w:rsidRDefault="00560303" w:rsidP="009064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560303" w:rsidRDefault="00560303" w:rsidP="009064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560303" w:rsidRPr="006E228F" w:rsidRDefault="00560303" w:rsidP="009064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560303" w:rsidTr="007B5D75">
        <w:trPr>
          <w:trHeight w:val="227"/>
        </w:trPr>
        <w:tc>
          <w:tcPr>
            <w:tcW w:w="5387" w:type="dxa"/>
            <w:gridSpan w:val="2"/>
            <w:shd w:val="clear" w:color="auto" w:fill="EEECE1" w:themeFill="background2"/>
          </w:tcPr>
          <w:p w:rsidR="00560303" w:rsidRPr="007B5D75" w:rsidRDefault="00560303" w:rsidP="007B5D75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rPr>
                <w:rFonts w:ascii="Times New Roman" w:eastAsia="Calibri" w:hAnsi="Times New Roman" w:cs="Times New Roman"/>
                <w:lang w:eastAsia="pl-PL"/>
              </w:rPr>
            </w:pPr>
            <w:r w:rsidRPr="007B5D75">
              <w:rPr>
                <w:rFonts w:ascii="Times New Roman" w:eastAsia="Times New Roman" w:hAnsi="Times New Roman" w:cs="Times New Roman"/>
                <w:b/>
                <w:lang w:eastAsia="pl-PL"/>
              </w:rPr>
              <w:t>Objęci wsparciem ogółem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560303" w:rsidRDefault="00560303" w:rsidP="00E517D9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Według rodzajów </w:t>
            </w:r>
            <w:r w:rsidR="00E51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4253" w:type="dxa"/>
            <w:vAlign w:val="center"/>
          </w:tcPr>
          <w:p w:rsidR="00560303" w:rsidRPr="00560303" w:rsidRDefault="00560303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bCs/>
                <w:color w:val="auto"/>
                <w:sz w:val="20"/>
                <w:szCs w:val="20"/>
              </w:rPr>
              <w:t>Kursy</w:t>
            </w:r>
            <w:r w:rsidRPr="00560303">
              <w:rPr>
                <w:color w:val="auto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560303" w:rsidRDefault="00560303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560303" w:rsidRDefault="00560303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560303" w:rsidRDefault="00560303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6E228F" w:rsidRDefault="00560303" w:rsidP="007B5D75">
            <w:pPr>
              <w:pStyle w:val="Default"/>
              <w:rPr>
                <w:bCs/>
                <w:sz w:val="20"/>
                <w:szCs w:val="20"/>
              </w:rPr>
            </w:pPr>
            <w:r w:rsidRPr="006E228F">
              <w:rPr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15-24 lata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25-34 lata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35-44 lata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 lat i więcej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560303" w:rsidRPr="00FB7279" w:rsidRDefault="00560303" w:rsidP="005603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Według poziomu</w:t>
            </w:r>
          </w:p>
          <w:p w:rsidR="00560303" w:rsidRPr="007B5D75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B5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wykształcenia</w:t>
            </w: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</w:t>
            </w:r>
            <w:r w:rsidRPr="00E41F79">
              <w:rPr>
                <w:color w:val="auto"/>
                <w:sz w:val="20"/>
                <w:szCs w:val="20"/>
              </w:rPr>
              <w:t>imnazjalne i poniżej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Pr="00E41F79">
              <w:rPr>
                <w:color w:val="auto"/>
                <w:sz w:val="20"/>
                <w:szCs w:val="20"/>
              </w:rPr>
              <w:t>asadnicze zawodowe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</w:t>
            </w:r>
            <w:r w:rsidRPr="00E41F79">
              <w:rPr>
                <w:color w:val="auto"/>
                <w:sz w:val="20"/>
                <w:szCs w:val="20"/>
              </w:rPr>
              <w:t>rednie ogólnokształcące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E41F79">
              <w:rPr>
                <w:color w:val="auto"/>
                <w:sz w:val="20"/>
                <w:szCs w:val="20"/>
              </w:rPr>
              <w:t>olicealne i średnie zawodowe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560303" w:rsidRPr="00E41F79" w:rsidRDefault="00560303" w:rsidP="009064A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E41F79">
              <w:rPr>
                <w:color w:val="auto"/>
                <w:sz w:val="20"/>
                <w:szCs w:val="20"/>
              </w:rPr>
              <w:t xml:space="preserve">yższe </w:t>
            </w: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09072E" w:rsidRDefault="0009072E" w:rsidP="0009072E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Według nazwy grupy zawodów</w:t>
            </w: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Siły zbrojne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Kierownicy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Specjaliści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Technicy i inny średni personel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biurowi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usług i sprzedawcy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Rolnicy, ogrodnicy, leśnicy, rybacy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Robotnicy przemysłowi i rzemieślnicy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Operatorzy i monterzy maszyn i urządzeń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09072E" w:rsidRPr="00EC7748" w:rsidRDefault="0009072E" w:rsidP="0090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wykonujący prace proste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cantSplit/>
          <w:trHeight w:val="340"/>
        </w:trPr>
        <w:tc>
          <w:tcPr>
            <w:tcW w:w="1134" w:type="dxa"/>
            <w:vMerge w:val="restart"/>
            <w:shd w:val="clear" w:color="auto" w:fill="EEECE1" w:themeFill="background2"/>
            <w:textDirection w:val="btLr"/>
          </w:tcPr>
          <w:p w:rsidR="0009072E" w:rsidRDefault="0009072E" w:rsidP="0009072E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Według priorytetów Rady Rynku Pracy wydatkowania środków  rezerwy KFS w 2018</w:t>
            </w:r>
          </w:p>
        </w:tc>
        <w:tc>
          <w:tcPr>
            <w:tcW w:w="4253" w:type="dxa"/>
          </w:tcPr>
          <w:p w:rsidR="0009072E" w:rsidRPr="002B26C1" w:rsidRDefault="0009072E" w:rsidP="009064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osób, spełniających wymagania określone przynajmniej w jednym z poniższych priorytetów: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cantSplit/>
          <w:trHeight w:val="340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09072E" w:rsidRPr="003A75FB" w:rsidRDefault="0009072E" w:rsidP="006C6195">
            <w:pPr>
              <w:pStyle w:val="Default"/>
              <w:rPr>
                <w:color w:val="auto"/>
                <w:sz w:val="20"/>
                <w:szCs w:val="20"/>
              </w:rPr>
            </w:pPr>
            <w:r w:rsidRPr="003A75FB">
              <w:rPr>
                <w:sz w:val="20"/>
                <w:szCs w:val="20"/>
              </w:rPr>
              <w:t xml:space="preserve">wsparcie zawodowego kształcenia ustawicznego </w:t>
            </w:r>
            <w:r w:rsidRPr="003A75FB">
              <w:rPr>
                <w:sz w:val="20"/>
                <w:szCs w:val="20"/>
              </w:rPr>
              <w:br/>
              <w:t xml:space="preserve">w zidentyfikowanych w powiecie gołdapskim </w:t>
            </w:r>
            <w:r w:rsidRPr="003A75FB">
              <w:rPr>
                <w:rFonts w:eastAsia="Calibri"/>
                <w:sz w:val="20"/>
                <w:szCs w:val="20"/>
                <w:lang w:eastAsia="pl-PL"/>
              </w:rPr>
              <w:t xml:space="preserve">lub województwie warmińsko - mazurskim </w:t>
            </w:r>
            <w:r w:rsidRPr="003A75FB">
              <w:rPr>
                <w:sz w:val="20"/>
                <w:szCs w:val="20"/>
              </w:rPr>
              <w:t xml:space="preserve">zawodach deficytowych, </w:t>
            </w:r>
            <w:r w:rsidRPr="003A75FB">
              <w:rPr>
                <w:rFonts w:eastAsia="Calibri"/>
                <w:sz w:val="20"/>
                <w:szCs w:val="20"/>
                <w:lang w:eastAsia="pl-PL"/>
              </w:rPr>
              <w:t>zgodnie z Barometrem Zawodów na 2018 rok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cantSplit/>
          <w:trHeight w:val="340"/>
        </w:trPr>
        <w:tc>
          <w:tcPr>
            <w:tcW w:w="113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Wsparcie kształcenia ustawicznego osób po 45 roku życia</w:t>
            </w: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7B5D75">
        <w:trPr>
          <w:trHeight w:val="227"/>
        </w:trPr>
        <w:tc>
          <w:tcPr>
            <w:tcW w:w="7371" w:type="dxa"/>
            <w:gridSpan w:val="4"/>
            <w:shd w:val="clear" w:color="auto" w:fill="EEECE1" w:themeFill="background2"/>
          </w:tcPr>
          <w:p w:rsidR="0009072E" w:rsidRPr="0009072E" w:rsidRDefault="0009072E" w:rsidP="0009072E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Osoby wykonujące prace w szczególnych warunkach</w:t>
            </w:r>
          </w:p>
          <w:p w:rsidR="0009072E" w:rsidRPr="0009072E" w:rsidRDefault="0009072E" w:rsidP="0009072E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oraz prace o szczególnym charakterze</w:t>
            </w:r>
          </w:p>
        </w:tc>
        <w:tc>
          <w:tcPr>
            <w:tcW w:w="993" w:type="dxa"/>
          </w:tcPr>
          <w:p w:rsidR="0009072E" w:rsidRDefault="0009072E" w:rsidP="0009072E">
            <w:pPr>
              <w:pStyle w:val="Akapitzlist"/>
              <w:tabs>
                <w:tab w:val="left" w:pos="-142"/>
              </w:tabs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8" w:type="dxa"/>
          </w:tcPr>
          <w:p w:rsidR="0009072E" w:rsidRDefault="0009072E" w:rsidP="0009072E">
            <w:pPr>
              <w:pStyle w:val="Akapitzlist"/>
              <w:tabs>
                <w:tab w:val="left" w:pos="-142"/>
              </w:tabs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303" w:rsidRDefault="00560303" w:rsidP="00560303">
      <w:pPr>
        <w:pStyle w:val="Akapitzlist"/>
        <w:tabs>
          <w:tab w:val="left" w:pos="-142"/>
        </w:tabs>
        <w:spacing w:before="120" w:after="24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0303" w:rsidRDefault="00560303" w:rsidP="00560303">
      <w:pPr>
        <w:pStyle w:val="Akapitzlist"/>
        <w:tabs>
          <w:tab w:val="left" w:pos="-142"/>
        </w:tabs>
        <w:spacing w:before="120" w:after="24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0303" w:rsidRPr="003A75FB" w:rsidRDefault="00560303" w:rsidP="00560303">
      <w:pPr>
        <w:pStyle w:val="Akapitzlist"/>
        <w:tabs>
          <w:tab w:val="left" w:pos="-142"/>
        </w:tabs>
        <w:spacing w:before="120" w:after="24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E1F" w:rsidRDefault="00F83E1F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3E1F" w:rsidRDefault="00F83E1F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9072E" w:rsidRDefault="0009072E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09072E" w:rsidSect="0009072E">
          <w:footerReference w:type="default" r:id="rId10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743760" w:rsidRPr="000E3A4E" w:rsidRDefault="00E46B62" w:rsidP="00BA3431">
      <w:pPr>
        <w:pStyle w:val="Akapitzlist"/>
        <w:numPr>
          <w:ilvl w:val="0"/>
          <w:numId w:val="8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E46B6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Planowane działania w ramach kształcenia ustawicznego pracowników i pracodawców </w:t>
      </w:r>
    </w:p>
    <w:p w:rsidR="009B3E73" w:rsidRDefault="009B3E73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2534"/>
        <w:gridCol w:w="1843"/>
        <w:gridCol w:w="1701"/>
        <w:gridCol w:w="1702"/>
      </w:tblGrid>
      <w:tr w:rsidR="009B3E73" w:rsidTr="000E3A4E"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9B3E73" w:rsidRPr="00542D5C" w:rsidRDefault="009B3E73" w:rsidP="009B3E73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9B3E73" w:rsidRDefault="00630D6A" w:rsidP="009B3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pracownika</w:t>
            </w:r>
            <w:r w:rsidR="000E3A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9B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9B3E73" w:rsidRPr="00CC7B56" w:rsidRDefault="009B3E73" w:rsidP="009B3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9B3E73" w:rsidRPr="009B3E73" w:rsidRDefault="009B3E73" w:rsidP="009B3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9B3E73" w:rsidRPr="009D373B" w:rsidRDefault="009B3E73" w:rsidP="009B3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:rsidR="009B3E73" w:rsidRPr="009B3E73" w:rsidRDefault="009B3E73" w:rsidP="009B3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2534" w:type="dxa"/>
            <w:vMerge w:val="restart"/>
            <w:shd w:val="clear" w:color="auto" w:fill="EEECE1" w:themeFill="background2"/>
            <w:vAlign w:val="center"/>
          </w:tcPr>
          <w:p w:rsidR="009B3E73" w:rsidRDefault="009B3E73" w:rsidP="009B3E73">
            <w:pPr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5246" w:type="dxa"/>
            <w:gridSpan w:val="3"/>
            <w:shd w:val="clear" w:color="auto" w:fill="EEECE1" w:themeFill="background2"/>
            <w:vAlign w:val="center"/>
          </w:tcPr>
          <w:p w:rsidR="009B3E73" w:rsidRPr="009B3E73" w:rsidRDefault="005867F2" w:rsidP="009B3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usługi</w:t>
            </w:r>
            <w:r w:rsidR="009B3E73" w:rsidRPr="00D86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kształcenia</w:t>
            </w:r>
            <w:r w:rsidR="009B3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 jednego uczestnika</w:t>
            </w:r>
          </w:p>
        </w:tc>
      </w:tr>
      <w:tr w:rsidR="000E3A4E" w:rsidTr="00D060F4"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Całkowita wysokość wydatków</w:t>
            </w:r>
          </w:p>
          <w:p w:rsidR="000E3A4E" w:rsidRPr="002155C6" w:rsidRDefault="000E3A4E" w:rsidP="009064AE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Wkład własny</w:t>
            </w:r>
          </w:p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pracodawcy</w:t>
            </w:r>
          </w:p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Wnioskowana</w:t>
            </w:r>
          </w:p>
          <w:p w:rsidR="000E3A4E" w:rsidRPr="002155C6" w:rsidRDefault="000E3A4E" w:rsidP="009064A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kwota z KFS</w:t>
            </w:r>
          </w:p>
          <w:p w:rsidR="000E3A4E" w:rsidRPr="002155C6" w:rsidRDefault="000E3A4E" w:rsidP="009064AE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</w:tr>
      <w:tr w:rsidR="000E3A4E" w:rsidTr="001507AD">
        <w:tc>
          <w:tcPr>
            <w:tcW w:w="1945" w:type="dxa"/>
            <w:vMerge w:val="restart"/>
            <w:vAlign w:val="center"/>
          </w:tcPr>
          <w:p w:rsidR="000E3A4E" w:rsidRPr="00071530" w:rsidRDefault="000E3A4E" w:rsidP="00906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945" w:type="dxa"/>
            <w:vAlign w:val="center"/>
          </w:tcPr>
          <w:p w:rsidR="000E3A4E" w:rsidRPr="009B3E73" w:rsidRDefault="000E3A4E" w:rsidP="009B3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B3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B3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9B3E73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 w:val="restart"/>
            <w:vAlign w:val="center"/>
          </w:tcPr>
          <w:p w:rsidR="000E3A4E" w:rsidRPr="00071530" w:rsidRDefault="000E3A4E" w:rsidP="00906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945" w:type="dxa"/>
            <w:vAlign w:val="center"/>
          </w:tcPr>
          <w:p w:rsidR="000E3A4E" w:rsidRPr="009B3E73" w:rsidRDefault="000E3A4E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 w:val="restart"/>
            <w:vAlign w:val="center"/>
          </w:tcPr>
          <w:p w:rsidR="000E3A4E" w:rsidRPr="00071530" w:rsidRDefault="000E3A4E" w:rsidP="00906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945" w:type="dxa"/>
            <w:vAlign w:val="center"/>
          </w:tcPr>
          <w:p w:rsidR="000E3A4E" w:rsidRPr="009B3E73" w:rsidRDefault="000E3A4E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 w:val="restart"/>
            <w:vAlign w:val="center"/>
          </w:tcPr>
          <w:p w:rsidR="000E3A4E" w:rsidRPr="00071530" w:rsidRDefault="000E3A4E" w:rsidP="00906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945" w:type="dxa"/>
            <w:vAlign w:val="center"/>
          </w:tcPr>
          <w:p w:rsidR="000E3A4E" w:rsidRPr="009B3E73" w:rsidRDefault="000E3A4E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/>
            <w:vAlign w:val="center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1507AD">
        <w:tc>
          <w:tcPr>
            <w:tcW w:w="1945" w:type="dxa"/>
            <w:vMerge w:val="restart"/>
            <w:vAlign w:val="center"/>
          </w:tcPr>
          <w:p w:rsidR="000E3A4E" w:rsidRPr="00071530" w:rsidRDefault="000E3A4E" w:rsidP="009064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 NNW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155C6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 związku z podjętym kształceniem</w:t>
            </w:r>
          </w:p>
        </w:tc>
        <w:tc>
          <w:tcPr>
            <w:tcW w:w="1945" w:type="dxa"/>
            <w:vAlign w:val="center"/>
          </w:tcPr>
          <w:p w:rsidR="000E3A4E" w:rsidRPr="009B3E73" w:rsidRDefault="000E3A4E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F84537"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F84537">
        <w:tc>
          <w:tcPr>
            <w:tcW w:w="1945" w:type="dxa"/>
            <w:vMerge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0E3A4E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0E3A4E" w:rsidTr="0052365A">
        <w:tc>
          <w:tcPr>
            <w:tcW w:w="10314" w:type="dxa"/>
            <w:gridSpan w:val="5"/>
          </w:tcPr>
          <w:p w:rsidR="000E3A4E" w:rsidRDefault="000E3A4E" w:rsidP="000E3A4E">
            <w:pPr>
              <w:spacing w:line="360" w:lineRule="auto"/>
              <w:jc w:val="right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0E3A4E" w:rsidRDefault="000E3A4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:rsidR="009B3E73" w:rsidRDefault="009B3E73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70326" w:rsidRDefault="000E3A4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  <w:r>
        <w:rPr>
          <w:rFonts w:ascii="Calibri" w:eastAsia="Calibri" w:hAnsi="Calibri" w:cs="Times New Roman"/>
          <w:b/>
          <w:caps/>
          <w:vertAlign w:val="superscript"/>
          <w:lang w:eastAsia="pl-PL"/>
        </w:rPr>
        <w:t xml:space="preserve">1  </w:t>
      </w:r>
      <w:r w:rsidRPr="005A6B66">
        <w:rPr>
          <w:rFonts w:ascii="Times New Roman" w:hAnsi="Times New Roman"/>
          <w:sz w:val="20"/>
          <w:szCs w:val="20"/>
        </w:rPr>
        <w:t xml:space="preserve">numer </w:t>
      </w:r>
      <w:r w:rsidR="00630D6A">
        <w:rPr>
          <w:rFonts w:ascii="Times New Roman" w:hAnsi="Times New Roman"/>
          <w:sz w:val="20"/>
          <w:szCs w:val="20"/>
        </w:rPr>
        <w:t xml:space="preserve"> </w:t>
      </w:r>
      <w:r w:rsidRPr="005A6B66">
        <w:rPr>
          <w:rFonts w:ascii="Times New Roman" w:hAnsi="Times New Roman"/>
          <w:sz w:val="20"/>
          <w:szCs w:val="20"/>
        </w:rPr>
        <w:t>nadany</w:t>
      </w:r>
      <w:r w:rsidR="000754C1">
        <w:rPr>
          <w:rFonts w:ascii="Times New Roman" w:hAnsi="Times New Roman"/>
          <w:sz w:val="20"/>
          <w:szCs w:val="20"/>
        </w:rPr>
        <w:t xml:space="preserve"> każdemu pracownikowi </w:t>
      </w:r>
      <w:r w:rsidRPr="005A6B66">
        <w:rPr>
          <w:rFonts w:ascii="Times New Roman" w:hAnsi="Times New Roman"/>
          <w:sz w:val="20"/>
          <w:szCs w:val="20"/>
        </w:rPr>
        <w:t xml:space="preserve"> na potrzeby złożenia wniosku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4A60C5" w:rsidRPr="004A60C5" w:rsidRDefault="004A60C5" w:rsidP="00BA343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4A60C5">
        <w:rPr>
          <w:rFonts w:ascii="Times New Roman" w:eastAsia="Calibri" w:hAnsi="Times New Roman" w:cs="Times New Roman"/>
          <w:b/>
          <w:lang w:eastAsia="pl-PL"/>
        </w:rPr>
        <w:lastRenderedPageBreak/>
        <w:t>UZASADNIENIE WNIOSKU</w:t>
      </w:r>
    </w:p>
    <w:p w:rsidR="00D055D0" w:rsidRPr="00E46B62" w:rsidRDefault="00C214FC" w:rsidP="00BA343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>W celu uzasadnienia odbycia wskazanego rodzaju i tematu kształcenia dla każdego pracownika</w:t>
      </w:r>
      <w:r w:rsidR="00870ACD">
        <w:rPr>
          <w:rFonts w:ascii="Times New Roman" w:eastAsia="Calibri" w:hAnsi="Times New Roman" w:cs="Times New Roman"/>
          <w:sz w:val="24"/>
          <w:szCs w:val="24"/>
          <w:lang w:eastAsia="pl-PL"/>
        </w:rPr>
        <w:t>/pracodawcy</w:t>
      </w: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wypełnić poniższą tabelę.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835"/>
        <w:gridCol w:w="1843"/>
        <w:gridCol w:w="5103"/>
        <w:gridCol w:w="4536"/>
      </w:tblGrid>
      <w:tr w:rsidR="00630D6A" w:rsidTr="003E168B">
        <w:tc>
          <w:tcPr>
            <w:tcW w:w="1560" w:type="dxa"/>
            <w:shd w:val="clear" w:color="auto" w:fill="EEECE1" w:themeFill="background2"/>
            <w:vAlign w:val="center"/>
          </w:tcPr>
          <w:p w:rsidR="00630D6A" w:rsidRDefault="00630D6A" w:rsidP="003E1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pracownika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630D6A" w:rsidRPr="00CC7B56" w:rsidRDefault="00630D6A" w:rsidP="003E1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630D6A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:rsidR="00630D6A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:rsidR="00630D6A" w:rsidRPr="00E46B62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30D6A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Zajmowane</w:t>
            </w:r>
          </w:p>
          <w:p w:rsidR="00630D6A" w:rsidRPr="00E46B62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5103" w:type="dxa"/>
            <w:shd w:val="clear" w:color="auto" w:fill="EEECE1" w:themeFill="background2"/>
            <w:vAlign w:val="center"/>
          </w:tcPr>
          <w:p w:rsidR="00630D6A" w:rsidRPr="00E46B62" w:rsidRDefault="00630D6A" w:rsidP="003E168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p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riorytet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ów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wydatkowania środków KFS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630D6A" w:rsidRPr="00E46B62" w:rsidRDefault="00630D6A" w:rsidP="003E168B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Informacja o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lanach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dalszego zatrudnienia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0D6A">
              <w:rPr>
                <w:rFonts w:ascii="Times New Roman" w:eastAsia="Calibri" w:hAnsi="Times New Roman" w:cs="Times New Roman"/>
                <w:sz w:val="18"/>
                <w:szCs w:val="18"/>
              </w:rPr>
              <w:t>osoby objętej kształceniem ustawicznym finansowanym ze środków KFS</w:t>
            </w:r>
          </w:p>
        </w:tc>
      </w:tr>
      <w:tr w:rsidR="00630D6A" w:rsidTr="00067F7B">
        <w:trPr>
          <w:trHeight w:val="567"/>
        </w:trPr>
        <w:tc>
          <w:tcPr>
            <w:tcW w:w="1560" w:type="dxa"/>
            <w:vAlign w:val="center"/>
          </w:tcPr>
          <w:p w:rsidR="00630D6A" w:rsidRPr="009B3E73" w:rsidRDefault="00630D6A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2835" w:type="dxa"/>
          </w:tcPr>
          <w:p w:rsidR="00630D6A" w:rsidRDefault="00630D6A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D6A" w:rsidRDefault="00630D6A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30D6A" w:rsidRDefault="00630D6A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0D6A" w:rsidRPr="007E7861" w:rsidRDefault="00630D6A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067F7B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067F7B">
        <w:trPr>
          <w:trHeight w:val="567"/>
        </w:trPr>
        <w:tc>
          <w:tcPr>
            <w:tcW w:w="1560" w:type="dxa"/>
            <w:vAlign w:val="center"/>
          </w:tcPr>
          <w:p w:rsidR="000754C1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9B3E73" w:rsidRDefault="000754C1" w:rsidP="0090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754C1" w:rsidTr="00F13330">
        <w:trPr>
          <w:trHeight w:val="567"/>
        </w:trPr>
        <w:tc>
          <w:tcPr>
            <w:tcW w:w="1560" w:type="dxa"/>
            <w:vAlign w:val="center"/>
          </w:tcPr>
          <w:p w:rsidR="000754C1" w:rsidRPr="000754C1" w:rsidRDefault="000754C1" w:rsidP="009064A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4C1" w:rsidRDefault="000754C1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754C1" w:rsidRDefault="000754C1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4C1" w:rsidRPr="007E7861" w:rsidRDefault="000754C1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630D6A" w:rsidRDefault="00630D6A" w:rsidP="00630D6A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4C1" w:rsidRDefault="000754C1" w:rsidP="000754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0754C1" w:rsidSect="0009072E">
          <w:pgSz w:w="16838" w:h="11906" w:orient="landscape"/>
          <w:pgMar w:top="1418" w:right="567" w:bottom="1134" w:left="851" w:header="709" w:footer="709" w:gutter="0"/>
          <w:cols w:space="708"/>
          <w:docGrid w:linePitch="360"/>
        </w:sectPr>
      </w:pPr>
    </w:p>
    <w:p w:rsidR="00630D6A" w:rsidRPr="000754C1" w:rsidRDefault="00630D6A" w:rsidP="000754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6A" w:rsidRPr="00630D6A" w:rsidRDefault="00630D6A" w:rsidP="00630D6A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4E" w:rsidRPr="003E168B" w:rsidRDefault="00441688" w:rsidP="00BA3431">
      <w:pPr>
        <w:pStyle w:val="Akapitzlist"/>
        <w:numPr>
          <w:ilvl w:val="0"/>
          <w:numId w:val="7"/>
        </w:numPr>
        <w:spacing w:after="120" w:line="240" w:lineRule="auto"/>
        <w:ind w:left="142" w:hanging="284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Dane dotyczące</w:t>
      </w:r>
      <w:r w:rsidR="00BF6E1C" w:rsidRPr="009561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realizatora usługi -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dla każdej formy kształcenia ustawicznego </w:t>
      </w:r>
      <w:r w:rsidR="00C43B58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należy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wypełnić odrębną tabelę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513"/>
        <w:gridCol w:w="383"/>
        <w:gridCol w:w="2200"/>
        <w:gridCol w:w="3827"/>
      </w:tblGrid>
      <w:tr w:rsidR="0039684E" w:rsidTr="003E168B">
        <w:trPr>
          <w:trHeight w:val="851"/>
        </w:trPr>
        <w:tc>
          <w:tcPr>
            <w:tcW w:w="3513" w:type="dxa"/>
            <w:shd w:val="clear" w:color="auto" w:fill="EEECE1" w:themeFill="background2"/>
            <w:vAlign w:val="center"/>
          </w:tcPr>
          <w:p w:rsidR="007F7AB0" w:rsidRPr="0039684E" w:rsidRDefault="007F7AB0" w:rsidP="007F7AB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kształcenia ustawicznego</w:t>
            </w:r>
          </w:p>
          <w:p w:rsidR="0039684E" w:rsidRDefault="007F7AB0" w:rsidP="007F7AB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np. nazwa kursu,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nazwa egzaminu, </w:t>
            </w: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kierunek studiów podyplomowych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c>
          <w:tcPr>
            <w:tcW w:w="3513" w:type="dxa"/>
            <w:shd w:val="clear" w:color="auto" w:fill="EEECE1" w:themeFill="background2"/>
            <w:vAlign w:val="center"/>
          </w:tcPr>
          <w:p w:rsidR="007F7AB0" w:rsidRPr="00414CBF" w:rsidRDefault="007F7AB0" w:rsidP="00377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 </w:t>
            </w: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:rsidR="007F7AB0" w:rsidRDefault="007F7AB0" w:rsidP="003771B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EC5585">
        <w:tc>
          <w:tcPr>
            <w:tcW w:w="3513" w:type="dxa"/>
            <w:shd w:val="clear" w:color="auto" w:fill="EEECE1" w:themeFill="background2"/>
            <w:vAlign w:val="center"/>
          </w:tcPr>
          <w:p w:rsidR="007F7AB0" w:rsidRPr="0039684E" w:rsidRDefault="007F7AB0" w:rsidP="00377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</w:tc>
        <w:tc>
          <w:tcPr>
            <w:tcW w:w="6410" w:type="dxa"/>
            <w:gridSpan w:val="3"/>
            <w:vAlign w:val="center"/>
          </w:tcPr>
          <w:p w:rsidR="0060717F" w:rsidRPr="005A5C5E" w:rsidRDefault="0060717F" w:rsidP="0060717F">
            <w:pPr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>Certyfikat jakości: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posiada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nie posiada</w:t>
            </w:r>
          </w:p>
          <w:p w:rsidR="0060717F" w:rsidRPr="005A5C5E" w:rsidRDefault="0060717F" w:rsidP="006071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17F" w:rsidRPr="005A5C5E" w:rsidRDefault="0060717F" w:rsidP="0060717F">
            <w:pPr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 xml:space="preserve">Rodzaj certyfikatu: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</w:t>
            </w:r>
          </w:p>
          <w:p w:rsidR="0060717F" w:rsidRPr="005A5C5E" w:rsidRDefault="0060717F" w:rsidP="006071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7AB0" w:rsidRDefault="007F7AB0" w:rsidP="00607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c>
          <w:tcPr>
            <w:tcW w:w="3513" w:type="dxa"/>
            <w:shd w:val="clear" w:color="auto" w:fill="EEECE1" w:themeFill="background2"/>
            <w:vAlign w:val="center"/>
          </w:tcPr>
          <w:p w:rsidR="007F7AB0" w:rsidRPr="007F7AB0" w:rsidRDefault="007F7AB0" w:rsidP="007F7A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kursów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dokumentu na podstawie którego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wybrany realizator ma uprawnienia do 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prowadz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enia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pozaszkolnych form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567"/>
        </w:trPr>
        <w:tc>
          <w:tcPr>
            <w:tcW w:w="3513" w:type="dxa"/>
            <w:shd w:val="clear" w:color="auto" w:fill="EEECE1" w:themeFill="background2"/>
            <w:vAlign w:val="center"/>
          </w:tcPr>
          <w:p w:rsidR="007F7AB0" w:rsidRPr="0039684E" w:rsidRDefault="007F7AB0" w:rsidP="001D449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A0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Miejsce odbywania kształcenia 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567"/>
        </w:trPr>
        <w:tc>
          <w:tcPr>
            <w:tcW w:w="3513" w:type="dxa"/>
            <w:shd w:val="clear" w:color="auto" w:fill="EEECE1" w:themeFill="background2"/>
            <w:vAlign w:val="center"/>
          </w:tcPr>
          <w:p w:rsidR="007F7AB0" w:rsidRPr="0039684E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c>
          <w:tcPr>
            <w:tcW w:w="3513" w:type="dxa"/>
            <w:shd w:val="clear" w:color="auto" w:fill="EEECE1" w:themeFill="background2"/>
            <w:vAlign w:val="center"/>
          </w:tcPr>
          <w:p w:rsidR="00441688" w:rsidRDefault="005867F2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usługi </w:t>
            </w:r>
            <w:r w:rsidR="00441688"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kształcenia na jednego uczestnika</w:t>
            </w:r>
          </w:p>
          <w:p w:rsidR="007F7AB0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B04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bez 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osztów związanych z przejazdem, </w:t>
            </w:r>
            <w:r w:rsidRPr="00B04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zakwaterowaniem i wyżywieniem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794"/>
        </w:trPr>
        <w:tc>
          <w:tcPr>
            <w:tcW w:w="3513" w:type="dxa"/>
            <w:vMerge w:val="restart"/>
            <w:shd w:val="clear" w:color="auto" w:fill="EEECE1" w:themeFill="background2"/>
            <w:vAlign w:val="center"/>
          </w:tcPr>
          <w:p w:rsidR="007F7AB0" w:rsidRPr="00E6214F" w:rsidRDefault="007F7AB0" w:rsidP="00E621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Porównanie ceny ww. usługi 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ształcenia ustawicznego z ceną </w:t>
            </w: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podobnych usług oferowanych na rynku</w:t>
            </w:r>
            <w:r w:rsidRPr="00B04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(o ile są dostępne)</w:t>
            </w:r>
          </w:p>
          <w:p w:rsidR="007F7AB0" w:rsidRPr="00B04C75" w:rsidRDefault="007F7AB0" w:rsidP="00E621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F7AB0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F7AB0" w:rsidRDefault="007F7AB0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200" w:type="dxa"/>
            <w:vAlign w:val="center"/>
          </w:tcPr>
          <w:p w:rsidR="007F7AB0" w:rsidRPr="00B04C75" w:rsidRDefault="007F7AB0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3827" w:type="dxa"/>
            <w:vAlign w:val="center"/>
          </w:tcPr>
          <w:p w:rsidR="007F7AB0" w:rsidRDefault="007F7AB0" w:rsidP="00E628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284"/>
        </w:trPr>
        <w:tc>
          <w:tcPr>
            <w:tcW w:w="3513" w:type="dxa"/>
            <w:vMerge/>
            <w:shd w:val="clear" w:color="auto" w:fill="EEECE1" w:themeFill="background2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  <w:vAlign w:val="center"/>
          </w:tcPr>
          <w:p w:rsidR="007F7AB0" w:rsidRDefault="007F7AB0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7F7AB0" w:rsidRPr="00B04C75" w:rsidRDefault="007F7AB0" w:rsidP="00F83E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3827" w:type="dxa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284"/>
        </w:trPr>
        <w:tc>
          <w:tcPr>
            <w:tcW w:w="3513" w:type="dxa"/>
            <w:vMerge/>
            <w:shd w:val="clear" w:color="auto" w:fill="EEECE1" w:themeFill="background2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  <w:vAlign w:val="center"/>
          </w:tcPr>
          <w:p w:rsidR="007F7AB0" w:rsidRDefault="007F7AB0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7F7AB0" w:rsidRPr="00B04C75" w:rsidRDefault="005867F2" w:rsidP="009D53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="00441688"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kształcenia na jednego uczestnika</w:t>
            </w:r>
          </w:p>
        </w:tc>
        <w:tc>
          <w:tcPr>
            <w:tcW w:w="3827" w:type="dxa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794"/>
        </w:trPr>
        <w:tc>
          <w:tcPr>
            <w:tcW w:w="3513" w:type="dxa"/>
            <w:vMerge/>
            <w:shd w:val="clear" w:color="auto" w:fill="EEECE1" w:themeFill="background2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F7AB0" w:rsidRDefault="007F7AB0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200" w:type="dxa"/>
            <w:vAlign w:val="center"/>
          </w:tcPr>
          <w:p w:rsidR="007F7AB0" w:rsidRPr="00B04C75" w:rsidRDefault="007F7AB0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3827" w:type="dxa"/>
            <w:vAlign w:val="center"/>
          </w:tcPr>
          <w:p w:rsidR="007F7AB0" w:rsidRDefault="007F7AB0" w:rsidP="00E628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284"/>
        </w:trPr>
        <w:tc>
          <w:tcPr>
            <w:tcW w:w="3513" w:type="dxa"/>
            <w:vMerge/>
            <w:shd w:val="clear" w:color="auto" w:fill="EEECE1" w:themeFill="background2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7F7AB0" w:rsidRPr="00B04C75" w:rsidRDefault="007F7AB0" w:rsidP="00F83E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3827" w:type="dxa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284"/>
        </w:trPr>
        <w:tc>
          <w:tcPr>
            <w:tcW w:w="3513" w:type="dxa"/>
            <w:vMerge/>
            <w:shd w:val="clear" w:color="auto" w:fill="EEECE1" w:themeFill="background2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7F7AB0" w:rsidRPr="00B04C75" w:rsidRDefault="005867F2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="00441688"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kształcenia na jednego uczestnika</w:t>
            </w:r>
          </w:p>
        </w:tc>
        <w:tc>
          <w:tcPr>
            <w:tcW w:w="3827" w:type="dxa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3175"/>
        </w:trPr>
        <w:tc>
          <w:tcPr>
            <w:tcW w:w="3513" w:type="dxa"/>
            <w:shd w:val="clear" w:color="auto" w:fill="EEECE1" w:themeFill="background2"/>
            <w:vAlign w:val="center"/>
          </w:tcPr>
          <w:p w:rsidR="007F7AB0" w:rsidRPr="00414CBF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 wyboru realizatora usługi kształcenia ustawicznego: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4C75" w:rsidRDefault="00B04C75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B49" w:rsidRDefault="00782166" w:rsidP="00BA3431">
      <w:pPr>
        <w:pStyle w:val="Akapitzlis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:rsidR="0086762B" w:rsidRPr="009E77A5" w:rsidRDefault="009E77A5" w:rsidP="009E77A5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że:</w:t>
      </w:r>
    </w:p>
    <w:p w:rsidR="003C525B" w:rsidRPr="00EA2705" w:rsidRDefault="00A95B4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B7004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B7004F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7791F" w:rsidRPr="0047791F" w:rsidRDefault="0047791F" w:rsidP="00BA3431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C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Pracodawca/pracownicy wskazani w niniejszym wniosku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przebywają</w:t>
      </w:r>
      <w:r w:rsidRPr="004F5C75">
        <w:rPr>
          <w:rFonts w:ascii="Times New Roman" w:eastAsia="Times New Roman" w:hAnsi="Times New Roman"/>
          <w:b/>
          <w:sz w:val="24"/>
          <w:szCs w:val="24"/>
          <w:lang w:eastAsia="pl-PL"/>
        </w:rPr>
        <w:t>/ nie przebywają</w:t>
      </w:r>
      <w:r w:rsidRPr="004F5C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na urlopach macierzyńskich, rodzicielsk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ich, wychowawczych, bezpłatnych.</w:t>
      </w:r>
    </w:p>
    <w:p w:rsidR="004E56E9" w:rsidRPr="00EA2705" w:rsidRDefault="003C525B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E56E9" w:rsidRPr="00EA2705" w:rsidRDefault="0037057C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znajduję / znajduję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:rsidR="0058641D" w:rsidRPr="00EA2705" w:rsidRDefault="0058641D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* beneficjentem pomocy publicznej w rozumieniu ustawy z dnia 30 kwietnia 2004 r. o postepowaniach w sprawach dotyczących pomocy publicznej (Dz.U. z 201</w:t>
      </w:r>
      <w:r w:rsidR="00AA1F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1E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AA1FDF" w:rsidRPr="001E5293">
        <w:rPr>
          <w:rFonts w:ascii="Times New Roman" w:eastAsia="Times New Roman" w:hAnsi="Times New Roman" w:cs="Times New Roman"/>
          <w:sz w:val="24"/>
          <w:szCs w:val="24"/>
          <w:lang w:eastAsia="pl-PL"/>
        </w:rPr>
        <w:t>362</w:t>
      </w:r>
      <w:r w:rsidRPr="001E52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6E9" w:rsidRPr="007F493C" w:rsidRDefault="005D2B1B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nie dotyczy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1407/2013 z dnia 18 grudnia 2013 r.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Urz. UE L 352 z 24.12.2013).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B308A9" w:rsidRPr="00084B88" w:rsidRDefault="005D2B1B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</w:t>
      </w:r>
      <w:r w:rsidR="00B700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dotyczy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8/2013 z dnia 18 grudnia 2013 r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 rolnym (Dz. Urz. UE L 352 z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24.12.2013.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08A9" w:rsidRDefault="00B7004F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Spełniam/ nie spełniam /</w:t>
      </w:r>
      <w:r w:rsidR="00B308A9" w:rsidRPr="00EA2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dotyczy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28.06.2014).</w:t>
      </w:r>
    </w:p>
    <w:p w:rsidR="00B308A9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i wspólnym rynkiem.</w:t>
      </w:r>
    </w:p>
    <w:p w:rsidR="00B308A9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otrzymałem*,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:rsidR="003C525B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:rsidR="005D2B1B" w:rsidRPr="00EA2705" w:rsidRDefault="009E77A5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estem/nie jestem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:rsidR="00FB2580" w:rsidRPr="009E77A5" w:rsidRDefault="00FB2580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5">
        <w:rPr>
          <w:rFonts w:ascii="Times New Roman" w:hAnsi="Times New Roman" w:cs="Times New Roman"/>
          <w:b/>
          <w:sz w:val="24"/>
          <w:szCs w:val="24"/>
        </w:rPr>
        <w:lastRenderedPageBreak/>
        <w:t>Ś</w:t>
      </w:r>
      <w:r w:rsidRPr="009E77A5">
        <w:rPr>
          <w:rFonts w:ascii="Times New Roman" w:hAnsi="Times New Roman" w:cs="Times New Roman"/>
          <w:sz w:val="24"/>
          <w:szCs w:val="24"/>
        </w:rPr>
        <w:t xml:space="preserve">rodki z KFS na dofinansowanie kształcenia ustawicznego </w:t>
      </w:r>
      <w:r w:rsidR="009E77A5" w:rsidRPr="009E77A5">
        <w:rPr>
          <w:rFonts w:ascii="Times New Roman" w:hAnsi="Times New Roman" w:cs="Times New Roman"/>
          <w:b/>
          <w:sz w:val="24"/>
          <w:szCs w:val="24"/>
        </w:rPr>
        <w:t xml:space="preserve">przekraczają / </w:t>
      </w:r>
      <w:r w:rsidRPr="009E77A5">
        <w:rPr>
          <w:rFonts w:ascii="Times New Roman" w:hAnsi="Times New Roman" w:cs="Times New Roman"/>
          <w:b/>
          <w:sz w:val="24"/>
          <w:szCs w:val="24"/>
        </w:rPr>
        <w:t>nie przekraczają</w:t>
      </w:r>
      <w:r w:rsidRPr="009E77A5">
        <w:rPr>
          <w:rFonts w:ascii="Times New Roman" w:hAnsi="Times New Roman" w:cs="Times New Roman"/>
          <w:sz w:val="24"/>
          <w:szCs w:val="24"/>
        </w:rPr>
        <w:t xml:space="preserve">* </w:t>
      </w:r>
      <w:r w:rsidR="0047791F">
        <w:rPr>
          <w:rFonts w:ascii="Times New Roman" w:hAnsi="Times New Roman" w:cs="Times New Roman"/>
          <w:sz w:val="24"/>
          <w:szCs w:val="24"/>
        </w:rPr>
        <w:t>15</w:t>
      </w:r>
      <w:r w:rsidRPr="009E77A5">
        <w:rPr>
          <w:rFonts w:ascii="Times New Roman" w:hAnsi="Times New Roman" w:cs="Times New Roman"/>
          <w:sz w:val="24"/>
          <w:szCs w:val="24"/>
        </w:rPr>
        <w:t>0% przeciętnego wynagrodzenia w danym roku na jednego uczestnika.</w:t>
      </w:r>
    </w:p>
    <w:p w:rsidR="005D2B1B" w:rsidRPr="00EA2705" w:rsidRDefault="009E77A5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 KFS na kształcenie ustawiczne osób wymienionych we Wniosku o przyznanie środków na finansowanie kosztów kształcenia ustawicznego pracowników i pracodawców.</w:t>
      </w:r>
    </w:p>
    <w:p w:rsidR="0058641D" w:rsidRPr="00EA2705" w:rsidRDefault="0037057C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Zasadami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przyznawania środków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Krajowego Funduszu 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Szkoleniowego</w:t>
      </w:r>
      <w:r w:rsidR="004849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2018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00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określonymi 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przez Powiatowy Urząd Pracy w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Gołdapi.</w:t>
      </w:r>
    </w:p>
    <w:p w:rsidR="00111FD3" w:rsidRDefault="00111FD3" w:rsidP="00111FD3">
      <w:pPr>
        <w:pStyle w:val="Akapitzlist"/>
        <w:spacing w:after="120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603" w:rsidRPr="00D91603" w:rsidRDefault="00782166" w:rsidP="00D916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 o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odpowiedzialności karnej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wynikającej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="00D91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603">
        <w:rPr>
          <w:rFonts w:ascii="Times New Roman" w:eastAsia="Calibri" w:hAnsi="Times New Roman" w:cs="Times New Roman"/>
          <w:i/>
          <w:sz w:val="24"/>
          <w:szCs w:val="24"/>
        </w:rPr>
        <w:t>„Kto</w:t>
      </w:r>
      <w:r w:rsid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składa</w:t>
      </w:r>
      <w:r w:rsidRP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zeznanie mające </w:t>
      </w:r>
      <w:r w:rsidRPr="00D91603">
        <w:rPr>
          <w:rFonts w:ascii="Times New Roman" w:eastAsia="Calibri" w:hAnsi="Times New Roman" w:cs="Times New Roman"/>
          <w:i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ustawy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,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zeznaje nieprawdę lub zataja prawdę podlega karze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pozbawienia wolności do lat 3"</w:t>
      </w:r>
      <w:r w:rsidR="00D916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91603" w:rsidRPr="00D91603">
        <w:rPr>
          <w:rFonts w:ascii="Times New Roman" w:hAnsi="Times New Roman" w:cs="Times New Roman"/>
          <w:b/>
          <w:i/>
          <w:sz w:val="24"/>
          <w:szCs w:val="24"/>
        </w:rPr>
        <w:t>dane zawarte we wniosku są prawdziwe i zgodne ze stanem faktycznym, co potwierdzam własnoręcznym podpisem.</w:t>
      </w:r>
    </w:p>
    <w:p w:rsidR="00782166" w:rsidRDefault="00782166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057C" w:rsidRDefault="0037057C" w:rsidP="005D2B1B">
      <w:pPr>
        <w:shd w:val="clear" w:color="auto" w:fill="FFFFFF"/>
        <w:spacing w:after="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Pr="0037057C" w:rsidRDefault="00BB5B60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9E77A5" w:rsidRDefault="00C21520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992BA2" w:rsidRDefault="00992BA2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2BA2" w:rsidRPr="00992BA2" w:rsidRDefault="00992BA2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77A5" w:rsidRDefault="009E77A5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7004F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A98" w:rsidRDefault="003E7A98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93C" w:rsidRDefault="007F493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2F" w:rsidRDefault="00B96E2F" w:rsidP="00547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52CC" w:rsidRPr="002C6367" w:rsidRDefault="002C6367" w:rsidP="00BA3431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52CC" w:rsidRPr="008C52CC" w:rsidRDefault="00B96E2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pomocy de </w:t>
      </w:r>
      <w:proofErr w:type="spellStart"/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wniosku składanego przez spółkę cywilną – dodatkowo </w:t>
      </w:r>
      <w:r w:rsidR="00510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F3694" w:rsidRPr="00DD53D5" w:rsidRDefault="008C52CC" w:rsidP="00BA3431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Rozporządzenia Rady Ministrów z dnia 24 października 2014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zmieniającego rozporządzenie w sprawie zakresu informacji przedstawianych przez podmiot ubiegający się o pomoc de 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 1543) 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 ubiega się o pomoc de 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inn</w:t>
      </w:r>
      <w:r w:rsidR="00FF3694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niż rolnictwo i rybołówstwo -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694" w:rsidRPr="00D916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F3694" w:rsidRPr="00D91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składa pracodawca będący przedsiębiorcą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DD53D5" w:rsidRPr="00FF3694" w:rsidRDefault="00DD53D5" w:rsidP="00BB5B60">
      <w:pPr>
        <w:pStyle w:val="Akapitzlist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E7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</w:t>
      </w:r>
    </w:p>
    <w:p w:rsidR="00D91603" w:rsidRPr="003E7A98" w:rsidRDefault="00FF3694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przez Wnioskodawcę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E88" w:rsidRP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ałą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cznik nr 3 do wniosku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2565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(</w:t>
      </w:r>
      <w:r w:rsidRPr="00F2565B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pl-PL"/>
        </w:rPr>
        <w:t>składa pracodawca będący przedsiębiorcą ubiegający się o pomoc w rolnictwie lub rybołówstwie</w:t>
      </w:r>
      <w:r w:rsidRPr="00F2565B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pl-PL"/>
        </w:rPr>
        <w:t>)</w:t>
      </w:r>
      <w:r w:rsidRPr="00F2565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.</w:t>
      </w:r>
    </w:p>
    <w:p w:rsidR="003E7A98" w:rsidRDefault="000E1E88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1E8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  <w:r w:rsidRPr="000E1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</w:t>
      </w:r>
      <w:r w:rsidRP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ałącznik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4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473BA" w:rsidRPr="00BA3431" w:rsidRDefault="00D91603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E1E88">
        <w:rPr>
          <w:rFonts w:ascii="Times New Roman" w:hAnsi="Times New Roman"/>
          <w:sz w:val="24"/>
          <w:szCs w:val="24"/>
          <w:lang w:eastAsia="pl-PL"/>
        </w:rPr>
        <w:t xml:space="preserve">Kopia dokumentu potwierdzającego oznaczenie formy prawnej prowadzonej działalności – </w:t>
      </w:r>
      <w:r w:rsidRPr="000E1E88">
        <w:rPr>
          <w:rFonts w:ascii="Times New Roman" w:hAnsi="Times New Roman"/>
          <w:sz w:val="24"/>
          <w:szCs w:val="24"/>
          <w:lang w:eastAsia="pl-PL"/>
        </w:rPr>
        <w:br/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wpisu do Krajowego Rejestru Sądowego lub Centralnej Ewidencji 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o Działalności Gospodarczej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może to być umowa spółki cywilnej wraz                z ewentualnymi wprowadzonymi do niej zmianami lub statut w przypadku stowarzyszenia, fundacji czy spółdzielni lub inne dokumenty (właściwe np. dla jednostek budżetowych, szkół, przedszkoli)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2CC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który będzie stanowił </w:t>
      </w:r>
      <w:r w:rsidR="000E1E88" w:rsidRPr="00BA3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8C52CC" w:rsidRPr="00BA3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wniosku</w:t>
      </w:r>
      <w:r w:rsidR="00FF3694" w:rsidRPr="00BA3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01391" w:rsidRPr="00C473BA" w:rsidRDefault="00B96E2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</w:t>
      </w:r>
      <w:r w:rsidR="00C473BA" w:rsidRPr="00C473BA">
        <w:rPr>
          <w:sz w:val="20"/>
          <w:szCs w:val="20"/>
        </w:rPr>
        <w:t xml:space="preserve"> </w:t>
      </w:r>
      <w:r w:rsidR="00C473BA" w:rsidRPr="00C473BA">
        <w:rPr>
          <w:rFonts w:ascii="Times New Roman" w:hAnsi="Times New Roman" w:cs="Times New Roman"/>
          <w:sz w:val="24"/>
          <w:szCs w:val="24"/>
        </w:rPr>
        <w:t>zawierający tematykę zajęć i liczbę godzin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zakres egzaminu</w:t>
      </w:r>
      <w:r w:rsidR="008C52C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z wnioskowanych form kształcenia ustawicznego </w:t>
      </w:r>
      <w:r w:rsidR="001D6F66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 w:rsidR="002E692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52CC"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34F4C" w:rsidRPr="00C47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C473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 w:rsid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="00FF3694" w:rsidRPr="00C47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wniosku.</w:t>
      </w:r>
    </w:p>
    <w:p w:rsidR="00F2565B" w:rsidRPr="00F2565B" w:rsidRDefault="00B96E2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wystawianego przez realizatora usługi kształcenia ustawicznego, o ile nie wynika on z przepisów powszechnie obowiązujących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 wnioskowanych form kształcenia ustawicznego </w:t>
      </w:r>
      <w:r w:rsidR="001D6F66" w:rsidRP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 w:rsid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52CC"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 w:rsidR="000E1E88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8C52CC"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28ED" w:rsidRPr="000E1E88" w:rsidRDefault="008C52CC" w:rsidP="00BA3431">
      <w:pPr>
        <w:pStyle w:val="Akapitzlist"/>
        <w:numPr>
          <w:ilvl w:val="0"/>
          <w:numId w:val="12"/>
        </w:numPr>
        <w:spacing w:after="96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0E1E88">
        <w:rPr>
          <w:rFonts w:ascii="Times New Roman" w:hAnsi="Times New Roman" w:cs="Times New Roman"/>
          <w:noProof/>
          <w:sz w:val="24"/>
          <w:szCs w:val="24"/>
          <w:lang w:eastAsia="pl-PL"/>
        </w:rPr>
        <w:t>tu, o którym mowa w załączniku 5</w:t>
      </w:r>
      <w:r w:rsidR="002E692C"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bookmarkStart w:id="0" w:name="_GoBack"/>
      <w:bookmarkEnd w:id="0"/>
    </w:p>
    <w:p w:rsidR="00945E55" w:rsidRPr="005D2B1B" w:rsidRDefault="00945E55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945E55" w:rsidRPr="002F2ACD" w:rsidRDefault="00BB5B60" w:rsidP="00BB5B60">
      <w:pPr>
        <w:spacing w:after="0" w:line="240" w:lineRule="auto"/>
        <w:ind w:firstLine="482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osoby upoważnionej</w:t>
      </w:r>
    </w:p>
    <w:p w:rsidR="00533E00" w:rsidRDefault="00945E55" w:rsidP="00BB5B6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6A28ED" w:rsidRDefault="006A28ED" w:rsidP="00BB5B6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28ED" w:rsidRDefault="006A28ED" w:rsidP="00BB5B6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A28ED" w:rsidRPr="00945E55" w:rsidRDefault="006A28ED" w:rsidP="00BB5B6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6E2F" w:rsidRPr="002C6367" w:rsidRDefault="002C6367" w:rsidP="002C636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_____</w:t>
      </w:r>
      <w:r w:rsidR="00945E55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___________________</w:t>
      </w:r>
    </w:p>
    <w:p w:rsidR="00FA3729" w:rsidRPr="00BB5B60" w:rsidRDefault="002C6367" w:rsidP="00BA343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sectPr w:rsidR="00FA3729" w:rsidRPr="00BB5B60" w:rsidSect="000754C1"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  <w:r w:rsidRPr="00BB5B60">
        <w:rPr>
          <w:rFonts w:ascii="Times New Roman" w:hAnsi="Times New Roman" w:cs="Times New Roman"/>
          <w:sz w:val="18"/>
          <w:szCs w:val="18"/>
        </w:rPr>
        <w:t>Podać ilość załączników.</w:t>
      </w:r>
      <w:r w:rsidR="00BB5B60">
        <w:rPr>
          <w:rFonts w:ascii="Times New Roman" w:hAnsi="Times New Roman" w:cs="Times New Roman"/>
          <w:sz w:val="18"/>
          <w:szCs w:val="18"/>
        </w:rPr>
        <w:t xml:space="preserve"> </w:t>
      </w:r>
      <w:r w:rsidRPr="00BB5B60">
        <w:rPr>
          <w:rFonts w:ascii="Times New Roman" w:hAnsi="Times New Roman" w:cs="Times New Roman"/>
          <w:sz w:val="18"/>
          <w:szCs w:val="18"/>
        </w:rPr>
        <w:t>J</w:t>
      </w:r>
      <w:r w:rsidRPr="00BB5B60">
        <w:rPr>
          <w:rFonts w:ascii="Times New Roman" w:eastAsia="Times New Roman" w:hAnsi="Times New Roman" w:cs="Times New Roman"/>
          <w:sz w:val="18"/>
          <w:szCs w:val="18"/>
        </w:rPr>
        <w:t>eżeli Pracodawca nie przedstawia któregoś z dokumentów</w:t>
      </w:r>
      <w:r w:rsidR="003F2C09" w:rsidRPr="00BB5B60">
        <w:rPr>
          <w:rFonts w:ascii="Times New Roman" w:eastAsia="Times New Roman" w:hAnsi="Times New Roman" w:cs="Times New Roman"/>
          <w:sz w:val="18"/>
          <w:szCs w:val="18"/>
        </w:rPr>
        <w:t>, to należy dany punkt skreśl</w:t>
      </w:r>
      <w:r w:rsidR="00D91603" w:rsidRPr="00BB5B60">
        <w:rPr>
          <w:rFonts w:ascii="Times New Roman" w:eastAsia="Times New Roman" w:hAnsi="Times New Roman" w:cs="Times New Roman"/>
          <w:sz w:val="18"/>
          <w:szCs w:val="18"/>
        </w:rPr>
        <w:t>ić</w:t>
      </w:r>
      <w:r w:rsidR="00BB5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0F86" w:rsidRPr="00402257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dla pracodawcy</w:t>
      </w:r>
    </w:p>
    <w:p w:rsidR="000D21C8" w:rsidRPr="003A0E52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0D21C8" w:rsidRPr="003A0E52" w:rsidRDefault="000D21C8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 w:cs="Times New Roman"/>
        </w:rPr>
        <w:t xml:space="preserve">W celu właściwego wypełnienia </w:t>
      </w:r>
      <w:r w:rsidRPr="003A0E52">
        <w:rPr>
          <w:rFonts w:ascii="Times New Roman" w:hAnsi="Times New Roman" w:cs="Times New Roman"/>
          <w:i/>
        </w:rPr>
        <w:t>Wniosku</w:t>
      </w:r>
      <w:r w:rsidRPr="003A0E52">
        <w:rPr>
          <w:rFonts w:ascii="Times New Roman" w:hAnsi="Times New Roman" w:cs="Times New Roman"/>
        </w:rPr>
        <w:t xml:space="preserve"> należy zapoznać się z </w:t>
      </w:r>
      <w:r w:rsidRPr="003A0E52">
        <w:rPr>
          <w:rFonts w:ascii="Times New Roman" w:hAnsi="Times New Roman" w:cs="Times New Roman"/>
          <w:b/>
          <w:i/>
        </w:rPr>
        <w:t>Zasadami przyznawania środków</w:t>
      </w:r>
      <w:r w:rsidRPr="003A0E52">
        <w:rPr>
          <w:rFonts w:ascii="Times New Roman" w:hAnsi="Times New Roman" w:cs="Times New Roman"/>
        </w:rPr>
        <w:t xml:space="preserve"> </w:t>
      </w:r>
      <w:r w:rsidRPr="003A0E52">
        <w:rPr>
          <w:rFonts w:ascii="Times New Roman" w:hAnsi="Times New Roman" w:cs="Times New Roman"/>
          <w:b/>
          <w:i/>
        </w:rPr>
        <w:t>w ramach</w:t>
      </w:r>
      <w:r w:rsidRPr="003A0E52">
        <w:rPr>
          <w:rFonts w:ascii="Times New Roman" w:hAnsi="Times New Roman" w:cs="Times New Roman"/>
          <w:b/>
          <w:bCs/>
          <w:i/>
        </w:rPr>
        <w:t xml:space="preserve"> Krajowego Funduszu Szkoleniowego w 201</w:t>
      </w:r>
      <w:r w:rsidR="004849C9">
        <w:rPr>
          <w:rFonts w:ascii="Times New Roman" w:hAnsi="Times New Roman" w:cs="Times New Roman"/>
          <w:b/>
          <w:bCs/>
          <w:i/>
        </w:rPr>
        <w:t>8</w:t>
      </w:r>
      <w:r w:rsidRPr="003A0E52">
        <w:rPr>
          <w:rFonts w:ascii="Times New Roman" w:hAnsi="Times New Roman" w:cs="Times New Roman"/>
          <w:b/>
          <w:bCs/>
          <w:i/>
        </w:rPr>
        <w:t xml:space="preserve"> r. </w:t>
      </w:r>
      <w:r w:rsidR="00BA3431" w:rsidRPr="00BA3431">
        <w:rPr>
          <w:rFonts w:ascii="Times New Roman" w:hAnsi="Times New Roman" w:cs="Times New Roman"/>
          <w:bCs/>
        </w:rPr>
        <w:t xml:space="preserve">określonymi </w:t>
      </w:r>
      <w:r w:rsidRPr="003A0E52">
        <w:rPr>
          <w:rFonts w:ascii="Times New Roman" w:eastAsia="Calibri" w:hAnsi="Times New Roman" w:cs="Times New Roman"/>
          <w:color w:val="000000"/>
          <w:lang w:eastAsia="pl-PL"/>
        </w:rPr>
        <w:t>przez Powiatowy Urząd Pracy w Gołdapi.</w:t>
      </w:r>
    </w:p>
    <w:p w:rsidR="00E926E1" w:rsidRPr="003A0E52" w:rsidRDefault="00E926E1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Wniosek należy wypełnić czytelnie: komputerowo, maszynowo bądź wyraźnym drukowanym pismem.</w:t>
      </w:r>
    </w:p>
    <w:p w:rsidR="00EB7513" w:rsidRPr="003A0E52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Środki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KFS przyznawane pracodawcom na podstawie umowy stanowią pomoc de </w:t>
      </w:r>
      <w:proofErr w:type="spellStart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minimis</w:t>
      </w:r>
      <w:proofErr w:type="spellEnd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800F86" w:rsidRPr="003A0E52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 ramach KFS możliwe jest sfinansowanie kosztów kształcenia ustawicznego pracowników i pracodawcy w wysokości:</w:t>
      </w:r>
    </w:p>
    <w:p w:rsidR="00EB7513" w:rsidRPr="003A0E52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80%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uczestnika, pracodawca pokryje 20% kosztów w ramach wkładu własnego.</w:t>
      </w:r>
    </w:p>
    <w:p w:rsidR="00800F86" w:rsidRPr="003A0E52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100%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– jeśli należy do grupy </w:t>
      </w:r>
      <w:proofErr w:type="spellStart"/>
      <w:r w:rsidRPr="003A0E52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uczestnika.</w:t>
      </w:r>
    </w:p>
    <w:p w:rsidR="003F2C09" w:rsidRPr="003F2C09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Wszelkie wydatki na kształcenie ustawiczne poniesione przez pracodawcę przed złożeniem wniosku i zawarciem umowy nie będą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uwzględniane przy rozliczeniach, ponieważ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zgodnie z § 7 ust. 3 rozporządzenia </w:t>
      </w:r>
      <w:proofErr w:type="spellStart"/>
      <w:r w:rsidR="003F2C09" w:rsidRPr="003F2C09">
        <w:rPr>
          <w:rFonts w:ascii="Times New Roman" w:eastAsia="Times New Roman" w:hAnsi="Times New Roman" w:cs="Times New Roman"/>
          <w:lang w:eastAsia="pl-PL"/>
        </w:rPr>
        <w:t>MPiPS</w:t>
      </w:r>
      <w:proofErr w:type="spellEnd"/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z dnia 14 maja 2014 r. w sprawie przyznawania środków z Krajowego Funduszu Szkoleniowego (</w:t>
      </w:r>
      <w:proofErr w:type="spellStart"/>
      <w:r w:rsidR="00AF75D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F75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>Dz. U. z 201</w:t>
      </w:r>
      <w:r w:rsidR="00AF75D9">
        <w:rPr>
          <w:rFonts w:ascii="Times New Roman" w:eastAsia="Times New Roman" w:hAnsi="Times New Roman" w:cs="Times New Roman"/>
          <w:lang w:eastAsia="pl-PL"/>
        </w:rPr>
        <w:t>8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F75D9">
        <w:rPr>
          <w:rFonts w:ascii="Times New Roman" w:eastAsia="Times New Roman" w:hAnsi="Times New Roman" w:cs="Times New Roman"/>
          <w:lang w:eastAsia="pl-PL"/>
        </w:rPr>
        <w:t>117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), umowa może zostać zawarta tylko na działania, które jeszcze się nie rozpoczęły. </w:t>
      </w:r>
    </w:p>
    <w:p w:rsidR="00EB7513" w:rsidRPr="003A0E52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W przypadku, gdy wniosek pracodawcy jest nieprawidłowo wypełniony, pracodawcy zostanie wyznaczony 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termin nie krótszy niż 7 i nie dłuższy niż 14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dni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 do jego poprawienia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0D21C8" w:rsidRPr="003A0E52" w:rsidRDefault="000D21C8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4"/>
          <w:lang w:eastAsia="pl-PL"/>
        </w:rPr>
        <w:t xml:space="preserve">Wniosek </w:t>
      </w:r>
      <w:r w:rsidRPr="003A0E52">
        <w:rPr>
          <w:rFonts w:ascii="Times New Roman" w:hAnsi="Times New Roman"/>
        </w:rPr>
        <w:t>pozostawia się bez rozpatrzenia w przypadku:</w:t>
      </w:r>
    </w:p>
    <w:p w:rsidR="000D21C8" w:rsidRPr="003A0E52" w:rsidRDefault="000D21C8" w:rsidP="00BA3431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 xml:space="preserve">niepoprawienia Wniosku </w:t>
      </w:r>
      <w:r w:rsidR="00880783" w:rsidRPr="003A0E52">
        <w:rPr>
          <w:rFonts w:ascii="Times New Roman" w:hAnsi="Times New Roman"/>
        </w:rPr>
        <w:t>we wskazanym terminie,</w:t>
      </w:r>
    </w:p>
    <w:p w:rsidR="000D21C8" w:rsidRPr="009D669E" w:rsidRDefault="000D21C8" w:rsidP="00BA3431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>niedołączenia do Wniosku załączników wymaganych zgodnie z § 5 ust. 2 rozporządzenia</w:t>
      </w:r>
      <w:r w:rsidRPr="003A0E52">
        <w:rPr>
          <w:rFonts w:ascii="Times New Roman" w:hAnsi="Times New Roman" w:cs="Times New Roman"/>
        </w:rPr>
        <w:t xml:space="preserve"> w sprawie przyznawania środków z Krajowego Funduszu Szkoleniowego</w:t>
      </w:r>
      <w:r w:rsidR="009D669E">
        <w:rPr>
          <w:rFonts w:ascii="Times New Roman" w:hAnsi="Times New Roman" w:cs="Times New Roman"/>
        </w:rPr>
        <w:t>.</w:t>
      </w:r>
    </w:p>
    <w:p w:rsidR="00352DB0" w:rsidRPr="00352DB0" w:rsidRDefault="000D21C8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/>
        </w:rPr>
        <w:t xml:space="preserve">Prawidłowo wypełniony, kompletny i złożony w </w:t>
      </w:r>
      <w:r w:rsidRPr="003F2C09">
        <w:rPr>
          <w:rFonts w:ascii="Times New Roman" w:hAnsi="Times New Roman"/>
        </w:rPr>
        <w:t>określonym przez Urząd terminie Wniosek</w:t>
      </w:r>
      <w:r w:rsidR="006E38F1">
        <w:rPr>
          <w:rFonts w:ascii="Times New Roman" w:hAnsi="Times New Roman"/>
        </w:rPr>
        <w:t>,</w:t>
      </w:r>
      <w:r w:rsidRPr="003A0E52">
        <w:rPr>
          <w:rFonts w:ascii="Times New Roman" w:hAnsi="Times New Roman"/>
        </w:rPr>
        <w:t xml:space="preserve"> </w:t>
      </w:r>
      <w:r w:rsidRPr="003A0E52">
        <w:rPr>
          <w:rFonts w:ascii="Times New Roman" w:hAnsi="Times New Roman" w:cs="Times New Roman"/>
        </w:rPr>
        <w:t xml:space="preserve">będzie rozpatrzony </w:t>
      </w:r>
      <w:r w:rsidR="006E38F1">
        <w:rPr>
          <w:rFonts w:ascii="Times New Roman" w:hAnsi="Times New Roman" w:cs="Times New Roman"/>
        </w:rPr>
        <w:t xml:space="preserve">najpóźniej </w:t>
      </w:r>
      <w:r w:rsidRPr="003A0E52">
        <w:rPr>
          <w:rFonts w:ascii="Times New Roman" w:hAnsi="Times New Roman" w:cs="Times New Roman"/>
        </w:rPr>
        <w:t xml:space="preserve">w terminie do 30 dni od dnia złożenia lub poprawienia. </w:t>
      </w:r>
    </w:p>
    <w:p w:rsidR="00352DB0" w:rsidRPr="00BB5B60" w:rsidRDefault="00BB5B6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 </w:t>
      </w:r>
      <w:r w:rsidR="00352DB0" w:rsidRPr="00726E31">
        <w:rPr>
          <w:rFonts w:ascii="Times New Roman" w:hAnsi="Times New Roman"/>
          <w:b/>
        </w:rPr>
        <w:t>Dopuszcza się negocjacje treści wniosku</w:t>
      </w:r>
      <w:r w:rsidR="00352DB0" w:rsidRPr="00352DB0">
        <w:rPr>
          <w:rFonts w:ascii="Times New Roman" w:hAnsi="Times New Roman"/>
        </w:rPr>
        <w:t xml:space="preserve">, w szczególności w celu ustalenia ceny usług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kształcenia ustawicznego, liczby osób objętych kształceniem ustawicznym, realizatora usługi,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programu kształcenia ustawicznego lub zakresu egzaminu, z uwzględnieniem zasady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zapewnienia najwyższej jakości usługi oraz zachowania racjonalnego wydatkowania środków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="00352DB0" w:rsidRPr="00BB5B60">
        <w:rPr>
          <w:rFonts w:ascii="Times New Roman" w:hAnsi="Times New Roman"/>
        </w:rPr>
        <w:t xml:space="preserve">publicznych. </w:t>
      </w:r>
    </w:p>
    <w:p w:rsidR="00187400" w:rsidRPr="003A0E52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Pracodawca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063223" w:rsidRPr="003A0E52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Beneficjent pomocy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– podmiot prowadzący działalność gospodarczą,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 xml:space="preserve">w tym podmiot prowadzący działalność w zakresie rolnictwa lub rybołówstwa,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bez względu na formę organizacyjno-prawną oraz sposób finansowania, który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>otrzymał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pomoc publiczną (ustawa z dnia 30 kwietnia 2004r. o postępowaniu w sprawach dotyczących pomoc</w:t>
      </w:r>
      <w:r w:rsidR="00E054BD" w:rsidRPr="003A0E52">
        <w:rPr>
          <w:rFonts w:ascii="Times New Roman" w:eastAsia="Times New Roman" w:hAnsi="Times New Roman" w:cs="Times New Roman"/>
          <w:lang w:eastAsia="pl-PL"/>
        </w:rPr>
        <w:t>y publicznej tekst jednolity Dz</w:t>
      </w:r>
      <w:r w:rsidRPr="003A0E52">
        <w:rPr>
          <w:rFonts w:ascii="Times New Roman" w:eastAsia="Times New Roman" w:hAnsi="Times New Roman" w:cs="Times New Roman"/>
          <w:lang w:eastAsia="pl-PL"/>
        </w:rPr>
        <w:t>.U. z 20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</w:t>
      </w:r>
      <w:r w:rsidR="00BA3431">
        <w:rPr>
          <w:rFonts w:ascii="Times New Roman" w:eastAsia="Times New Roman" w:hAnsi="Times New Roman" w:cs="Times New Roman"/>
          <w:lang w:eastAsia="pl-PL"/>
        </w:rPr>
        <w:t>8</w:t>
      </w:r>
      <w:r w:rsidR="00C919C7" w:rsidRPr="003A0E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BA3431">
        <w:rPr>
          <w:rFonts w:ascii="Times New Roman" w:eastAsia="Times New Roman" w:hAnsi="Times New Roman" w:cs="Times New Roman"/>
          <w:lang w:eastAsia="pl-PL"/>
        </w:rPr>
        <w:t>362</w:t>
      </w:r>
      <w:r w:rsidRPr="003A0E52">
        <w:rPr>
          <w:rFonts w:ascii="Times New Roman" w:eastAsia="Times New Roman" w:hAnsi="Times New Roman" w:cs="Times New Roman"/>
          <w:lang w:eastAsia="pl-PL"/>
        </w:rPr>
        <w:t>).</w:t>
      </w:r>
    </w:p>
    <w:p w:rsidR="00D94943" w:rsidRPr="00BA3431" w:rsidRDefault="003A0E52" w:rsidP="00BA3431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Działalność gospodarcza - </w:t>
      </w:r>
      <w:r w:rsidRPr="003A0E52">
        <w:rPr>
          <w:rFonts w:ascii="Times New Roman" w:eastAsia="Times New Roman" w:hAnsi="Times New Roman" w:cs="Times New Roman"/>
          <w:lang w:eastAsia="pl-PL"/>
        </w:rPr>
        <w:t>należy rozumieć działalność gospodarczą, do której mają zastosowanie reguły konkurencji określone w przepisach części trzeciej tytułu VI rozdziału 1 Traktatu ustanawiającego Wspólnotę Europejską (art. 2 pkt 17 ustawy z dnia 30 kwietnia 2004 r. o postępowaniu w sprawach dotyczących pomocy publicznej (Dz. U. z 2004r. Nr 1213 poz. 1291 ze zm.).</w:t>
      </w:r>
      <w:r w:rsidRPr="00BA3431">
        <w:rPr>
          <w:rFonts w:ascii="Times New Roman" w:eastAsia="Times New Roman" w:hAnsi="Times New Roman" w:cs="Times New Roman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sectPr w:rsidR="00D94943" w:rsidRPr="00BA3431" w:rsidSect="000754C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1F" w:rsidRDefault="00F83E1F" w:rsidP="002242A2">
      <w:pPr>
        <w:spacing w:after="0" w:line="240" w:lineRule="auto"/>
      </w:pPr>
      <w:r>
        <w:separator/>
      </w:r>
    </w:p>
  </w:endnote>
  <w:endnote w:type="continuationSeparator" w:id="0">
    <w:p w:rsidR="00F83E1F" w:rsidRDefault="00F83E1F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12264"/>
      <w:docPartObj>
        <w:docPartGallery w:val="Page Numbers (Bottom of Page)"/>
        <w:docPartUnique/>
      </w:docPartObj>
    </w:sdtPr>
    <w:sdtEndPr/>
    <w:sdtContent>
      <w:p w:rsidR="00F83E1F" w:rsidRDefault="00F83E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83E1F" w:rsidRDefault="00F83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1F" w:rsidRDefault="00F83E1F" w:rsidP="002242A2">
      <w:pPr>
        <w:spacing w:after="0" w:line="240" w:lineRule="auto"/>
      </w:pPr>
      <w:r>
        <w:separator/>
      </w:r>
    </w:p>
  </w:footnote>
  <w:footnote w:type="continuationSeparator" w:id="0">
    <w:p w:rsidR="00F83E1F" w:rsidRDefault="00F83E1F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32D7"/>
    <w:multiLevelType w:val="hybridMultilevel"/>
    <w:tmpl w:val="3BD816D8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C4E"/>
    <w:multiLevelType w:val="hybridMultilevel"/>
    <w:tmpl w:val="E23E1D72"/>
    <w:lvl w:ilvl="0" w:tplc="7E1E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6DC"/>
    <w:multiLevelType w:val="hybridMultilevel"/>
    <w:tmpl w:val="FD5EC7EA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CE5"/>
    <w:multiLevelType w:val="hybridMultilevel"/>
    <w:tmpl w:val="2BE4359C"/>
    <w:lvl w:ilvl="0" w:tplc="3850A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1F26"/>
    <w:multiLevelType w:val="hybridMultilevel"/>
    <w:tmpl w:val="3CE6C776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39F6"/>
    <w:multiLevelType w:val="hybridMultilevel"/>
    <w:tmpl w:val="5292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248A"/>
    <w:multiLevelType w:val="hybridMultilevel"/>
    <w:tmpl w:val="B4F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1A36"/>
    <w:multiLevelType w:val="hybridMultilevel"/>
    <w:tmpl w:val="AB7AF7EC"/>
    <w:lvl w:ilvl="0" w:tplc="B64ADC9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35"/>
    <w:rsid w:val="00006808"/>
    <w:rsid w:val="0003333E"/>
    <w:rsid w:val="000342FD"/>
    <w:rsid w:val="00035E11"/>
    <w:rsid w:val="00037D0D"/>
    <w:rsid w:val="00056244"/>
    <w:rsid w:val="000623D1"/>
    <w:rsid w:val="00063223"/>
    <w:rsid w:val="000632F7"/>
    <w:rsid w:val="00071530"/>
    <w:rsid w:val="000754C1"/>
    <w:rsid w:val="00084B88"/>
    <w:rsid w:val="0009072E"/>
    <w:rsid w:val="000A66E4"/>
    <w:rsid w:val="000A6D8E"/>
    <w:rsid w:val="000B5871"/>
    <w:rsid w:val="000B717E"/>
    <w:rsid w:val="000B7944"/>
    <w:rsid w:val="000C5347"/>
    <w:rsid w:val="000C6015"/>
    <w:rsid w:val="000D21C8"/>
    <w:rsid w:val="000D6ECD"/>
    <w:rsid w:val="000E1E88"/>
    <w:rsid w:val="000E3A4E"/>
    <w:rsid w:val="00104683"/>
    <w:rsid w:val="00104B12"/>
    <w:rsid w:val="00110B53"/>
    <w:rsid w:val="00111FD3"/>
    <w:rsid w:val="00112CEF"/>
    <w:rsid w:val="001163B5"/>
    <w:rsid w:val="001307B0"/>
    <w:rsid w:val="00136E05"/>
    <w:rsid w:val="00137B52"/>
    <w:rsid w:val="00137DF6"/>
    <w:rsid w:val="00157D0C"/>
    <w:rsid w:val="00170F7A"/>
    <w:rsid w:val="00187400"/>
    <w:rsid w:val="00191318"/>
    <w:rsid w:val="001979AC"/>
    <w:rsid w:val="001B313A"/>
    <w:rsid w:val="001C30E9"/>
    <w:rsid w:val="001C53D4"/>
    <w:rsid w:val="001D4496"/>
    <w:rsid w:val="001D6F66"/>
    <w:rsid w:val="001E1435"/>
    <w:rsid w:val="001E5293"/>
    <w:rsid w:val="001F568C"/>
    <w:rsid w:val="002155C6"/>
    <w:rsid w:val="002208FC"/>
    <w:rsid w:val="002218FD"/>
    <w:rsid w:val="002242A2"/>
    <w:rsid w:val="00232411"/>
    <w:rsid w:val="002638AB"/>
    <w:rsid w:val="00283A87"/>
    <w:rsid w:val="00283EF5"/>
    <w:rsid w:val="002A0F68"/>
    <w:rsid w:val="002A49B5"/>
    <w:rsid w:val="002B77FE"/>
    <w:rsid w:val="002C3DAB"/>
    <w:rsid w:val="002C5DAD"/>
    <w:rsid w:val="002C6367"/>
    <w:rsid w:val="002C7800"/>
    <w:rsid w:val="002E4CCF"/>
    <w:rsid w:val="002E57F9"/>
    <w:rsid w:val="002E692C"/>
    <w:rsid w:val="002F0F5E"/>
    <w:rsid w:val="002F2ACD"/>
    <w:rsid w:val="002F7E4D"/>
    <w:rsid w:val="00302D12"/>
    <w:rsid w:val="00317AC2"/>
    <w:rsid w:val="00334F4C"/>
    <w:rsid w:val="00352DB0"/>
    <w:rsid w:val="0037057C"/>
    <w:rsid w:val="00385760"/>
    <w:rsid w:val="0039349D"/>
    <w:rsid w:val="003950B2"/>
    <w:rsid w:val="0039684E"/>
    <w:rsid w:val="003A0E52"/>
    <w:rsid w:val="003A66EB"/>
    <w:rsid w:val="003A75FB"/>
    <w:rsid w:val="003C246D"/>
    <w:rsid w:val="003C525B"/>
    <w:rsid w:val="003E168B"/>
    <w:rsid w:val="003E7A98"/>
    <w:rsid w:val="003F2C09"/>
    <w:rsid w:val="0040174D"/>
    <w:rsid w:val="00402257"/>
    <w:rsid w:val="00403373"/>
    <w:rsid w:val="00414CBF"/>
    <w:rsid w:val="00427314"/>
    <w:rsid w:val="00441688"/>
    <w:rsid w:val="004729E4"/>
    <w:rsid w:val="00476D40"/>
    <w:rsid w:val="0047791F"/>
    <w:rsid w:val="004849C9"/>
    <w:rsid w:val="004850D1"/>
    <w:rsid w:val="004A0765"/>
    <w:rsid w:val="004A60C5"/>
    <w:rsid w:val="004B3639"/>
    <w:rsid w:val="004C40A8"/>
    <w:rsid w:val="004D2E26"/>
    <w:rsid w:val="004E0926"/>
    <w:rsid w:val="004E56E9"/>
    <w:rsid w:val="004E66D5"/>
    <w:rsid w:val="00510DE0"/>
    <w:rsid w:val="00527A34"/>
    <w:rsid w:val="00533E00"/>
    <w:rsid w:val="0053588E"/>
    <w:rsid w:val="005377EE"/>
    <w:rsid w:val="00542D5C"/>
    <w:rsid w:val="00542DAB"/>
    <w:rsid w:val="005475AE"/>
    <w:rsid w:val="00550C32"/>
    <w:rsid w:val="00554BE5"/>
    <w:rsid w:val="00560303"/>
    <w:rsid w:val="00567C59"/>
    <w:rsid w:val="005721DF"/>
    <w:rsid w:val="00572C14"/>
    <w:rsid w:val="00575190"/>
    <w:rsid w:val="005818DA"/>
    <w:rsid w:val="0058641D"/>
    <w:rsid w:val="005867F2"/>
    <w:rsid w:val="005A5AE4"/>
    <w:rsid w:val="005C0F3E"/>
    <w:rsid w:val="005C0FBA"/>
    <w:rsid w:val="005D2B1B"/>
    <w:rsid w:val="005D2C4B"/>
    <w:rsid w:val="005D45AA"/>
    <w:rsid w:val="005E0575"/>
    <w:rsid w:val="005E35B9"/>
    <w:rsid w:val="005E3AC9"/>
    <w:rsid w:val="005F251A"/>
    <w:rsid w:val="0060717F"/>
    <w:rsid w:val="00612E7A"/>
    <w:rsid w:val="00617A0B"/>
    <w:rsid w:val="00623014"/>
    <w:rsid w:val="00625C47"/>
    <w:rsid w:val="006303B1"/>
    <w:rsid w:val="00630D6A"/>
    <w:rsid w:val="006333D3"/>
    <w:rsid w:val="00636473"/>
    <w:rsid w:val="00642283"/>
    <w:rsid w:val="006442D1"/>
    <w:rsid w:val="00650161"/>
    <w:rsid w:val="0065430E"/>
    <w:rsid w:val="006640CF"/>
    <w:rsid w:val="00670F09"/>
    <w:rsid w:val="00695476"/>
    <w:rsid w:val="006A0FD0"/>
    <w:rsid w:val="006A28ED"/>
    <w:rsid w:val="006A3C28"/>
    <w:rsid w:val="006B0130"/>
    <w:rsid w:val="006B0938"/>
    <w:rsid w:val="006B6895"/>
    <w:rsid w:val="006C1CEA"/>
    <w:rsid w:val="006C6195"/>
    <w:rsid w:val="006C6DF4"/>
    <w:rsid w:val="006E2794"/>
    <w:rsid w:val="006E38F1"/>
    <w:rsid w:val="006E47D4"/>
    <w:rsid w:val="006E5CBC"/>
    <w:rsid w:val="006F77FC"/>
    <w:rsid w:val="007073C8"/>
    <w:rsid w:val="00713286"/>
    <w:rsid w:val="00714A1F"/>
    <w:rsid w:val="00726E31"/>
    <w:rsid w:val="007346CC"/>
    <w:rsid w:val="00737F7B"/>
    <w:rsid w:val="00743760"/>
    <w:rsid w:val="00750FB4"/>
    <w:rsid w:val="007662ED"/>
    <w:rsid w:val="00770326"/>
    <w:rsid w:val="00780EA1"/>
    <w:rsid w:val="00782166"/>
    <w:rsid w:val="00791348"/>
    <w:rsid w:val="007A0C22"/>
    <w:rsid w:val="007A263D"/>
    <w:rsid w:val="007B341E"/>
    <w:rsid w:val="007B5D75"/>
    <w:rsid w:val="007C5FB0"/>
    <w:rsid w:val="007E7861"/>
    <w:rsid w:val="007F0148"/>
    <w:rsid w:val="007F493C"/>
    <w:rsid w:val="007F4FC4"/>
    <w:rsid w:val="007F7AB0"/>
    <w:rsid w:val="00800F86"/>
    <w:rsid w:val="0081744C"/>
    <w:rsid w:val="00834DF2"/>
    <w:rsid w:val="00840093"/>
    <w:rsid w:val="00850EB8"/>
    <w:rsid w:val="00851F0C"/>
    <w:rsid w:val="0086762B"/>
    <w:rsid w:val="00870ACD"/>
    <w:rsid w:val="00880783"/>
    <w:rsid w:val="00886015"/>
    <w:rsid w:val="008B7C1A"/>
    <w:rsid w:val="008C1569"/>
    <w:rsid w:val="008C52CC"/>
    <w:rsid w:val="008F08D3"/>
    <w:rsid w:val="00912281"/>
    <w:rsid w:val="00917A0E"/>
    <w:rsid w:val="00922821"/>
    <w:rsid w:val="00933245"/>
    <w:rsid w:val="00933EB4"/>
    <w:rsid w:val="00936BB7"/>
    <w:rsid w:val="00945E55"/>
    <w:rsid w:val="0095616A"/>
    <w:rsid w:val="0095651B"/>
    <w:rsid w:val="00970183"/>
    <w:rsid w:val="00971D9D"/>
    <w:rsid w:val="009725EF"/>
    <w:rsid w:val="00975549"/>
    <w:rsid w:val="00977B95"/>
    <w:rsid w:val="0098083E"/>
    <w:rsid w:val="0099182D"/>
    <w:rsid w:val="00991E13"/>
    <w:rsid w:val="00992BA2"/>
    <w:rsid w:val="0099693B"/>
    <w:rsid w:val="009A3BB0"/>
    <w:rsid w:val="009B3DED"/>
    <w:rsid w:val="009B3E73"/>
    <w:rsid w:val="009C295D"/>
    <w:rsid w:val="009C72D3"/>
    <w:rsid w:val="009D28CD"/>
    <w:rsid w:val="009D373B"/>
    <w:rsid w:val="009D531D"/>
    <w:rsid w:val="009D669E"/>
    <w:rsid w:val="009E77A5"/>
    <w:rsid w:val="009F1F6A"/>
    <w:rsid w:val="009F4535"/>
    <w:rsid w:val="009F50F2"/>
    <w:rsid w:val="009F655E"/>
    <w:rsid w:val="00A210F2"/>
    <w:rsid w:val="00A2466D"/>
    <w:rsid w:val="00A40F89"/>
    <w:rsid w:val="00A43DB4"/>
    <w:rsid w:val="00A50913"/>
    <w:rsid w:val="00A550BF"/>
    <w:rsid w:val="00A72366"/>
    <w:rsid w:val="00A775D6"/>
    <w:rsid w:val="00A810EB"/>
    <w:rsid w:val="00A82431"/>
    <w:rsid w:val="00A82BDA"/>
    <w:rsid w:val="00A83AE2"/>
    <w:rsid w:val="00A95B49"/>
    <w:rsid w:val="00AA1FDF"/>
    <w:rsid w:val="00AC4D31"/>
    <w:rsid w:val="00AE3ED5"/>
    <w:rsid w:val="00AE40C4"/>
    <w:rsid w:val="00AF229B"/>
    <w:rsid w:val="00AF50B6"/>
    <w:rsid w:val="00AF57FF"/>
    <w:rsid w:val="00AF666E"/>
    <w:rsid w:val="00AF75D9"/>
    <w:rsid w:val="00B04C75"/>
    <w:rsid w:val="00B0606B"/>
    <w:rsid w:val="00B308A9"/>
    <w:rsid w:val="00B4098F"/>
    <w:rsid w:val="00B67F2D"/>
    <w:rsid w:val="00B7004F"/>
    <w:rsid w:val="00B76859"/>
    <w:rsid w:val="00B96E2F"/>
    <w:rsid w:val="00B973F4"/>
    <w:rsid w:val="00BA3431"/>
    <w:rsid w:val="00BA7AE1"/>
    <w:rsid w:val="00BA7AFA"/>
    <w:rsid w:val="00BB5B60"/>
    <w:rsid w:val="00BC10FC"/>
    <w:rsid w:val="00BF0A2F"/>
    <w:rsid w:val="00BF6E1C"/>
    <w:rsid w:val="00BF7163"/>
    <w:rsid w:val="00C06ED4"/>
    <w:rsid w:val="00C214FC"/>
    <w:rsid w:val="00C21520"/>
    <w:rsid w:val="00C3019D"/>
    <w:rsid w:val="00C43ACF"/>
    <w:rsid w:val="00C43B58"/>
    <w:rsid w:val="00C473BA"/>
    <w:rsid w:val="00C6157A"/>
    <w:rsid w:val="00C65F9C"/>
    <w:rsid w:val="00C70BCF"/>
    <w:rsid w:val="00C7162C"/>
    <w:rsid w:val="00C8659C"/>
    <w:rsid w:val="00C919C7"/>
    <w:rsid w:val="00C938D9"/>
    <w:rsid w:val="00CA70E4"/>
    <w:rsid w:val="00CB226F"/>
    <w:rsid w:val="00CB4AF5"/>
    <w:rsid w:val="00CC1B57"/>
    <w:rsid w:val="00CC7B56"/>
    <w:rsid w:val="00CD225D"/>
    <w:rsid w:val="00CF1DC8"/>
    <w:rsid w:val="00D024E1"/>
    <w:rsid w:val="00D02E1B"/>
    <w:rsid w:val="00D055D0"/>
    <w:rsid w:val="00D057CB"/>
    <w:rsid w:val="00D11B13"/>
    <w:rsid w:val="00D12EAD"/>
    <w:rsid w:val="00D600F7"/>
    <w:rsid w:val="00D77342"/>
    <w:rsid w:val="00D867EA"/>
    <w:rsid w:val="00D869F9"/>
    <w:rsid w:val="00D91603"/>
    <w:rsid w:val="00D91899"/>
    <w:rsid w:val="00D94943"/>
    <w:rsid w:val="00D94A5D"/>
    <w:rsid w:val="00DA48AE"/>
    <w:rsid w:val="00DB6E6D"/>
    <w:rsid w:val="00DD53D5"/>
    <w:rsid w:val="00DE5345"/>
    <w:rsid w:val="00DE756C"/>
    <w:rsid w:val="00DF58EA"/>
    <w:rsid w:val="00DF5A0E"/>
    <w:rsid w:val="00E01391"/>
    <w:rsid w:val="00E054BD"/>
    <w:rsid w:val="00E35B83"/>
    <w:rsid w:val="00E36CBD"/>
    <w:rsid w:val="00E461FA"/>
    <w:rsid w:val="00E46B62"/>
    <w:rsid w:val="00E5132E"/>
    <w:rsid w:val="00E517D9"/>
    <w:rsid w:val="00E562F4"/>
    <w:rsid w:val="00E6214F"/>
    <w:rsid w:val="00E62890"/>
    <w:rsid w:val="00E80E4E"/>
    <w:rsid w:val="00E85835"/>
    <w:rsid w:val="00E85C34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D3129"/>
    <w:rsid w:val="00EE4DC4"/>
    <w:rsid w:val="00F01E50"/>
    <w:rsid w:val="00F0314C"/>
    <w:rsid w:val="00F11884"/>
    <w:rsid w:val="00F16A1E"/>
    <w:rsid w:val="00F2565B"/>
    <w:rsid w:val="00F408D8"/>
    <w:rsid w:val="00F4777F"/>
    <w:rsid w:val="00F5149E"/>
    <w:rsid w:val="00F57F67"/>
    <w:rsid w:val="00F70D49"/>
    <w:rsid w:val="00F75116"/>
    <w:rsid w:val="00F83E1F"/>
    <w:rsid w:val="00F96403"/>
    <w:rsid w:val="00FA1922"/>
    <w:rsid w:val="00FA198F"/>
    <w:rsid w:val="00FA3729"/>
    <w:rsid w:val="00FA60F8"/>
    <w:rsid w:val="00FB2580"/>
    <w:rsid w:val="00FB53B6"/>
    <w:rsid w:val="00FC699B"/>
    <w:rsid w:val="00FC75CA"/>
    <w:rsid w:val="00FD269E"/>
    <w:rsid w:val="00FE0BCC"/>
    <w:rsid w:val="00FE138E"/>
    <w:rsid w:val="00FE48C5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B0938"/>
  </w:style>
  <w:style w:type="paragraph" w:customStyle="1" w:styleId="Default">
    <w:name w:val="Default"/>
    <w:rsid w:val="00F8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semiHidden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DA86-21D2-4743-9E02-BB8BF1A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11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Podciborska</dc:creator>
  <cp:lastModifiedBy>Krystyna Podciborska</cp:lastModifiedBy>
  <cp:revision>73</cp:revision>
  <cp:lastPrinted>2018-09-05T12:34:00Z</cp:lastPrinted>
  <dcterms:created xsi:type="dcterms:W3CDTF">2017-02-05T15:21:00Z</dcterms:created>
  <dcterms:modified xsi:type="dcterms:W3CDTF">2018-09-06T07:15:00Z</dcterms:modified>
</cp:coreProperties>
</file>